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270943677"/>
        <w:docPartObj>
          <w:docPartGallery w:val="Cover Pages"/>
          <w:docPartUnique/>
        </w:docPartObj>
      </w:sdtPr>
      <w:sdtContent>
        <w:p w14:paraId="18C17490" w14:textId="390A5285" w:rsidR="00B87307" w:rsidRPr="001353CE" w:rsidRDefault="001353CE" w:rsidP="001353CE">
          <w:pPr>
            <w:suppressAutoHyphens w:val="0"/>
            <w:spacing w:line="240" w:lineRule="auto"/>
            <w:jc w:val="right"/>
            <w:rPr>
              <w:noProof/>
              <w:color w:val="FFFFFF" w:themeColor="background1"/>
              <w:lang w:val="es-MX" w:eastAsia="es-MX"/>
            </w:rPr>
          </w:pPr>
          <w:r w:rsidRPr="00497AFA">
            <w:rPr>
              <w:color w:val="B8CCE4"/>
            </w:rPr>
            <w:t>Tipo de contribución</w:t>
          </w:r>
          <w:r w:rsidRPr="00497AFA">
            <w:rPr>
              <w:color w:val="C6D9F1" w:themeColor="text2" w:themeTint="33"/>
            </w:rPr>
            <w:t>:</w:t>
          </w:r>
          <w:r>
            <w:rPr>
              <w:color w:val="FFFFFF" w:themeColor="background1"/>
            </w:rPr>
            <w:t xml:space="preserve"> </w:t>
          </w:r>
          <w:r w:rsidR="00F62C32">
            <w:rPr>
              <w:color w:val="FFFFFF" w:themeColor="background1"/>
            </w:rPr>
            <w:t>Artículo empírico</w:t>
          </w:r>
        </w:p>
        <w:tbl>
          <w:tblPr>
            <w:tblStyle w:val="Tablaconcuadrcula"/>
            <w:tblpPr w:leftFromText="141" w:rightFromText="141" w:vertAnchor="text" w:horzAnchor="margin" w:tblpXSpec="center" w:tblpY="3686"/>
            <w:tblOverlap w:val="never"/>
            <w:tblW w:w="598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4" w:type="dxa"/>
              <w:left w:w="0" w:type="dxa"/>
              <w:bottom w:w="144" w:type="dxa"/>
              <w:right w:w="0" w:type="dxa"/>
            </w:tblCellMar>
            <w:tblLook w:val="04A0" w:firstRow="1" w:lastRow="0" w:firstColumn="1" w:lastColumn="0" w:noHBand="0" w:noVBand="1"/>
          </w:tblPr>
          <w:tblGrid>
            <w:gridCol w:w="11195"/>
          </w:tblGrid>
          <w:tr w:rsidR="002A23B8" w14:paraId="3AC68819" w14:textId="77777777" w:rsidTr="00635C60">
            <w:trPr>
              <w:trHeight w:val="141"/>
            </w:trPr>
            <w:tc>
              <w:tcPr>
                <w:tcW w:w="11194" w:type="dxa"/>
                <w:shd w:val="clear" w:color="auto" w:fill="B8CCE4" w:themeFill="accent1" w:themeFillTint="66"/>
                <w:tcMar>
                  <w:top w:w="0" w:type="dxa"/>
                  <w:bottom w:w="0" w:type="dxa"/>
                </w:tcMar>
                <w:vAlign w:val="center"/>
              </w:tcPr>
              <w:p w14:paraId="7C6145FA" w14:textId="2641704C" w:rsidR="002A23B8" w:rsidRDefault="002A23B8" w:rsidP="002A23B8">
                <w:pPr>
                  <w:pStyle w:val="Sinespaciado"/>
                  <w:rPr>
                    <w:sz w:val="8"/>
                    <w:szCs w:val="8"/>
                  </w:rPr>
                </w:pPr>
              </w:p>
            </w:tc>
          </w:tr>
          <w:tr w:rsidR="002A23B8" w14:paraId="178A5CB6" w14:textId="77777777" w:rsidTr="00635C60">
            <w:trPr>
              <w:trHeight w:val="1408"/>
            </w:trPr>
            <w:tc>
              <w:tcPr>
                <w:tcW w:w="11194" w:type="dxa"/>
                <w:shd w:val="clear" w:color="auto" w:fill="FFFFFF"/>
                <w:vAlign w:val="center"/>
              </w:tcPr>
              <w:p w14:paraId="6D5FFFB8" w14:textId="77777777" w:rsidR="002A23B8" w:rsidRPr="005C6852" w:rsidRDefault="002A23B8" w:rsidP="00FD0D22">
                <w:pPr>
                  <w:pStyle w:val="Sinespaciado"/>
                  <w:rPr>
                    <w:rFonts w:asciiTheme="majorHAnsi" w:eastAsiaTheme="majorEastAsia" w:hAnsiTheme="majorHAnsi" w:cstheme="majorBidi"/>
                    <w:color w:val="FFFFFF" w:themeColor="background1"/>
                    <w:sz w:val="72"/>
                    <w:szCs w:val="72"/>
                    <w:lang w:val="es-MX"/>
                  </w:rPr>
                </w:pPr>
              </w:p>
              <w:p w14:paraId="6B96EACB" w14:textId="77777777" w:rsidR="005C6852" w:rsidRDefault="005C6852" w:rsidP="00C26FAA">
                <w:pPr>
                  <w:spacing w:after="120" w:line="240" w:lineRule="auto"/>
                  <w:rPr>
                    <w:rFonts w:ascii="Times New Roman" w:hAnsi="Times New Roman" w:cs="Times New Roman"/>
                    <w:b/>
                    <w:sz w:val="32"/>
                  </w:rPr>
                </w:pPr>
              </w:p>
              <w:p w14:paraId="7E90E411" w14:textId="6973BC3D" w:rsidR="002A23B8" w:rsidRPr="005C6852" w:rsidRDefault="002A23B8" w:rsidP="005C6852">
                <w:pPr>
                  <w:spacing w:after="120" w:line="240" w:lineRule="auto"/>
                  <w:jc w:val="center"/>
                  <w:rPr>
                    <w:rFonts w:ascii="Times New Roman" w:hAnsi="Times New Roman" w:cs="Times New Roman"/>
                    <w:b/>
                    <w:sz w:val="32"/>
                  </w:rPr>
                </w:pPr>
              </w:p>
            </w:tc>
          </w:tr>
          <w:tr w:rsidR="002A23B8" w14:paraId="2C8C5122" w14:textId="77777777" w:rsidTr="00635C60">
            <w:trPr>
              <w:trHeight w:val="141"/>
            </w:trPr>
            <w:tc>
              <w:tcPr>
                <w:tcW w:w="11194" w:type="dxa"/>
                <w:shd w:val="clear" w:color="auto" w:fill="B8CCE4" w:themeFill="accent1" w:themeFillTint="66"/>
                <w:tcMar>
                  <w:top w:w="0" w:type="dxa"/>
                  <w:bottom w:w="0" w:type="dxa"/>
                </w:tcMar>
                <w:vAlign w:val="center"/>
              </w:tcPr>
              <w:p w14:paraId="32136166" w14:textId="77777777" w:rsidR="002A23B8" w:rsidRPr="005C6852" w:rsidRDefault="002A23B8" w:rsidP="002A23B8">
                <w:pPr>
                  <w:pStyle w:val="Sinespaciado"/>
                  <w:rPr>
                    <w:sz w:val="8"/>
                    <w:szCs w:val="8"/>
                    <w:lang w:val="es-MX"/>
                  </w:rPr>
                </w:pPr>
              </w:p>
            </w:tc>
          </w:tr>
        </w:tbl>
        <w:tbl>
          <w:tblPr>
            <w:tblStyle w:val="Tablaconcuadrcula"/>
            <w:tblpPr w:leftFromText="142" w:rightFromText="142" w:vertAnchor="text" w:horzAnchor="margin" w:tblpXSpec="center" w:tblpY="8546"/>
            <w:tblOverlap w:val="never"/>
            <w:tblW w:w="598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4" w:type="dxa"/>
              <w:left w:w="0" w:type="dxa"/>
              <w:bottom w:w="144" w:type="dxa"/>
              <w:right w:w="0" w:type="dxa"/>
            </w:tblCellMar>
            <w:tblLook w:val="04A0" w:firstRow="1" w:lastRow="0" w:firstColumn="1" w:lastColumn="0" w:noHBand="0" w:noVBand="1"/>
          </w:tblPr>
          <w:tblGrid>
            <w:gridCol w:w="11195"/>
          </w:tblGrid>
          <w:tr w:rsidR="00FD0D22" w14:paraId="7FDF0BC6" w14:textId="77777777" w:rsidTr="00635C60">
            <w:trPr>
              <w:trHeight w:val="141"/>
            </w:trPr>
            <w:tc>
              <w:tcPr>
                <w:tcW w:w="11194" w:type="dxa"/>
                <w:shd w:val="clear" w:color="auto" w:fill="B8CCE4" w:themeFill="accent1" w:themeFillTint="66"/>
                <w:tcMar>
                  <w:top w:w="0" w:type="dxa"/>
                  <w:bottom w:w="0" w:type="dxa"/>
                </w:tcMar>
                <w:vAlign w:val="center"/>
              </w:tcPr>
              <w:p w14:paraId="2ECCBF99" w14:textId="77777777" w:rsidR="00FD0D22" w:rsidRDefault="00FD0D22" w:rsidP="00635C60">
                <w:pPr>
                  <w:pStyle w:val="Sinespaciado"/>
                  <w:rPr>
                    <w:sz w:val="8"/>
                    <w:szCs w:val="8"/>
                  </w:rPr>
                </w:pPr>
              </w:p>
            </w:tc>
          </w:tr>
          <w:tr w:rsidR="00FD0D22" w14:paraId="4A65B8D7" w14:textId="77777777" w:rsidTr="00635C60">
            <w:trPr>
              <w:trHeight w:val="1408"/>
            </w:trPr>
            <w:tc>
              <w:tcPr>
                <w:tcW w:w="11194" w:type="dxa"/>
                <w:shd w:val="clear" w:color="auto" w:fill="FFFFFF"/>
                <w:vAlign w:val="center"/>
              </w:tcPr>
              <w:p w14:paraId="2AD397CD" w14:textId="77777777" w:rsidR="00FD0D22" w:rsidRPr="005C6852" w:rsidRDefault="00FD0D22" w:rsidP="00635C60">
                <w:pPr>
                  <w:pStyle w:val="Sinespaciado"/>
                  <w:jc w:val="center"/>
                  <w:rPr>
                    <w:rFonts w:asciiTheme="majorHAnsi" w:eastAsiaTheme="majorEastAsia" w:hAnsiTheme="majorHAnsi" w:cstheme="majorBidi"/>
                    <w:b/>
                    <w:color w:val="FFFFFF" w:themeColor="background1"/>
                    <w:sz w:val="72"/>
                    <w:szCs w:val="72"/>
                    <w:lang w:val="es-MX"/>
                  </w:rPr>
                </w:pPr>
              </w:p>
              <w:p w14:paraId="12736A78" w14:textId="77777777" w:rsidR="00FD0D22" w:rsidRPr="005C6852" w:rsidRDefault="00FD0D22" w:rsidP="00635C60">
                <w:pPr>
                  <w:pStyle w:val="Sinespaciado"/>
                  <w:jc w:val="center"/>
                  <w:rPr>
                    <w:rFonts w:asciiTheme="majorHAnsi" w:eastAsiaTheme="majorEastAsia" w:hAnsiTheme="majorHAnsi" w:cstheme="majorBidi"/>
                    <w:color w:val="FFFFFF" w:themeColor="background1"/>
                    <w:sz w:val="72"/>
                    <w:szCs w:val="72"/>
                    <w:lang w:val="es-MX"/>
                  </w:rPr>
                </w:pPr>
              </w:p>
              <w:p w14:paraId="41D676D2" w14:textId="19C3C98F" w:rsidR="00FD0D22" w:rsidRDefault="00F21686" w:rsidP="00635C60">
                <w:pPr>
                  <w:pStyle w:val="Sinespaciado"/>
                  <w:jc w:val="center"/>
                  <w:rPr>
                    <w:rFonts w:asciiTheme="majorHAnsi" w:eastAsiaTheme="majorEastAsia" w:hAnsiTheme="majorHAnsi" w:cstheme="majorBidi"/>
                    <w:color w:val="FFFFFF" w:themeColor="background1"/>
                    <w:sz w:val="24"/>
                    <w:szCs w:val="24"/>
                    <w:lang w:val="es-MX"/>
                  </w:rPr>
                </w:pPr>
                <w:proofErr w:type="spellStart"/>
                <w:r>
                  <w:rPr>
                    <w:rFonts w:asciiTheme="majorHAnsi" w:eastAsiaTheme="majorEastAsia" w:hAnsiTheme="majorHAnsi" w:cstheme="majorBidi"/>
                    <w:color w:val="FFFFFF" w:themeColor="background1"/>
                    <w:sz w:val="24"/>
                    <w:szCs w:val="24"/>
                    <w:lang w:val="es-MX"/>
                  </w:rPr>
                  <w:t>Diree</w:t>
                </w:r>
                <w:proofErr w:type="spellEnd"/>
              </w:p>
              <w:p w14:paraId="5F59CF1D" w14:textId="77777777" w:rsidR="00F21686" w:rsidRDefault="00F21686" w:rsidP="00635C60">
                <w:pPr>
                  <w:pStyle w:val="Sinespaciado"/>
                  <w:jc w:val="center"/>
                  <w:rPr>
                    <w:rFonts w:asciiTheme="majorHAnsi" w:eastAsiaTheme="majorEastAsia" w:hAnsiTheme="majorHAnsi" w:cstheme="majorBidi"/>
                    <w:color w:val="FFFFFF" w:themeColor="background1"/>
                    <w:sz w:val="24"/>
                    <w:szCs w:val="24"/>
                    <w:lang w:val="es-MX"/>
                  </w:rPr>
                </w:pPr>
              </w:p>
              <w:p w14:paraId="3F519DA2" w14:textId="391934C8" w:rsidR="00F21686" w:rsidRDefault="00F21686" w:rsidP="00F21686">
                <w:pPr>
                  <w:pStyle w:val="Sinespaciado"/>
                  <w:rPr>
                    <w:rFonts w:asciiTheme="majorHAnsi" w:eastAsiaTheme="majorEastAsia" w:hAnsiTheme="majorHAnsi" w:cstheme="majorBidi"/>
                    <w:color w:val="FFFFFF" w:themeColor="background1"/>
                    <w:sz w:val="24"/>
                    <w:szCs w:val="24"/>
                    <w:lang w:val="es-MX"/>
                  </w:rPr>
                </w:pPr>
                <w:r>
                  <w:rPr>
                    <w:rFonts w:asciiTheme="majorHAnsi" w:eastAsiaTheme="majorEastAsia" w:hAnsiTheme="majorHAnsi" w:cstheme="majorBidi"/>
                    <w:color w:val="FFFFFF" w:themeColor="background1"/>
                    <w:sz w:val="24"/>
                    <w:szCs w:val="24"/>
                    <w:lang w:val="es-MX"/>
                  </w:rPr>
                  <w:t>me</w:t>
                </w:r>
              </w:p>
              <w:p w14:paraId="70C82CA5" w14:textId="3CEF96C0" w:rsidR="00F21686" w:rsidRPr="00F21686" w:rsidRDefault="00F21686" w:rsidP="00635C60">
                <w:pPr>
                  <w:pStyle w:val="Sinespaciado"/>
                  <w:jc w:val="center"/>
                  <w:rPr>
                    <w:rFonts w:asciiTheme="majorHAnsi" w:eastAsiaTheme="majorEastAsia" w:hAnsiTheme="majorHAnsi" w:cstheme="majorBidi"/>
                    <w:color w:val="FFFFFF" w:themeColor="background1"/>
                    <w:sz w:val="24"/>
                    <w:szCs w:val="24"/>
                    <w:lang w:val="es-MX"/>
                  </w:rPr>
                </w:pPr>
                <w:r>
                  <w:rPr>
                    <w:rFonts w:asciiTheme="majorHAnsi" w:eastAsiaTheme="majorEastAsia" w:hAnsiTheme="majorHAnsi" w:cstheme="majorBidi"/>
                    <w:color w:val="FFFFFF" w:themeColor="background1"/>
                    <w:sz w:val="24"/>
                    <w:szCs w:val="24"/>
                    <w:lang w:val="es-MX"/>
                  </w:rPr>
                  <w:t xml:space="preserve">Dirección postal: </w:t>
                </w:r>
              </w:p>
            </w:tc>
          </w:tr>
          <w:tr w:rsidR="00FD0D22" w14:paraId="77AEA4DB" w14:textId="77777777" w:rsidTr="00635C60">
            <w:trPr>
              <w:trHeight w:val="141"/>
            </w:trPr>
            <w:tc>
              <w:tcPr>
                <w:tcW w:w="11194" w:type="dxa"/>
                <w:shd w:val="clear" w:color="auto" w:fill="B8CCE4" w:themeFill="accent1" w:themeFillTint="66"/>
                <w:tcMar>
                  <w:top w:w="0" w:type="dxa"/>
                  <w:bottom w:w="0" w:type="dxa"/>
                </w:tcMar>
                <w:vAlign w:val="center"/>
              </w:tcPr>
              <w:p w14:paraId="3B70F688" w14:textId="77777777" w:rsidR="00FD0D22" w:rsidRPr="005C6852" w:rsidRDefault="00FD0D22" w:rsidP="00635C60">
                <w:pPr>
                  <w:pStyle w:val="Sinespaciado"/>
                  <w:rPr>
                    <w:sz w:val="8"/>
                    <w:szCs w:val="8"/>
                    <w:lang w:val="es-MX"/>
                  </w:rPr>
                </w:pPr>
              </w:p>
            </w:tc>
          </w:tr>
        </w:tbl>
        <w:p w14:paraId="740C887E" w14:textId="2059E8DE" w:rsidR="009C4F04" w:rsidRPr="00C802C1" w:rsidRDefault="00FD165C" w:rsidP="00F334EB">
          <w:pPr>
            <w:suppressAutoHyphens w:val="0"/>
            <w:spacing w:line="240" w:lineRule="auto"/>
            <w:rPr>
              <w:lang w:val="es-MX"/>
            </w:rPr>
            <w:sectPr w:rsidR="009C4F04" w:rsidRPr="00C802C1" w:rsidSect="00497AFA">
              <w:headerReference w:type="even" r:id="rId10"/>
              <w:headerReference w:type="default" r:id="rId11"/>
              <w:footerReference w:type="first" r:id="rId12"/>
              <w:pgSz w:w="12240" w:h="15840" w:code="1"/>
              <w:pgMar w:top="1440" w:right="1440" w:bottom="1440" w:left="1440" w:header="720" w:footer="720" w:gutter="0"/>
              <w:pgNumType w:start="0"/>
              <w:cols w:space="720"/>
              <w:titlePg/>
              <w:docGrid w:linePitch="360"/>
            </w:sectPr>
          </w:pPr>
          <w:r>
            <w:rPr>
              <w:noProof/>
              <w:lang w:val="es-MX" w:eastAsia="es-MX"/>
            </w:rPr>
            <mc:AlternateContent>
              <mc:Choice Requires="wps">
                <w:drawing>
                  <wp:anchor distT="0" distB="0" distL="114300" distR="114300" simplePos="0" relativeHeight="251660288" behindDoc="0" locked="0" layoutInCell="0" allowOverlap="1" wp14:anchorId="631F083D" wp14:editId="0832F7E0">
                    <wp:simplePos x="0" y="0"/>
                    <wp:positionH relativeFrom="margin">
                      <wp:posOffset>-590550</wp:posOffset>
                    </wp:positionH>
                    <wp:positionV relativeFrom="margin">
                      <wp:posOffset>352425</wp:posOffset>
                    </wp:positionV>
                    <wp:extent cx="7143750" cy="1295400"/>
                    <wp:effectExtent l="0" t="0" r="19050" b="0"/>
                    <wp:wrapNone/>
                    <wp:docPr id="2" name="Rectangle 6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43750" cy="1295400"/>
                            </a:xfrm>
                            <a:prstGeom prst="rect">
                              <a:avLst/>
                            </a:prstGeom>
                            <a:noFill/>
                            <a:ln>
                              <a:noFill/>
                            </a:ln>
                            <a:extLst>
                              <a:ext uri="{909E8E84-426E-40DD-AFC4-6F175D3DCCD1}">
                                <a14:hiddenFill xmlns:a14="http://schemas.microsoft.com/office/drawing/2010/main">
                                  <a:solidFill>
                                    <a:schemeClr val="bg1">
                                      <a:lumMod val="100000"/>
                                      <a:lumOff val="0"/>
                                    </a:schemeClr>
                                  </a:solidFill>
                                </a14:hiddenFill>
                              </a:ext>
                              <a:ext uri="{91240B29-F687-4F45-9708-019B960494DF}">
                                <a14:hiddenLine xmlns:a14="http://schemas.microsoft.com/office/drawing/2010/main" w="3175">
                                  <a:solidFill>
                                    <a:schemeClr val="tx1">
                                      <a:lumMod val="100000"/>
                                      <a:lumOff val="0"/>
                                    </a:schemeClr>
                                  </a:solidFill>
                                  <a:miter lim="800000"/>
                                  <a:headEnd/>
                                  <a:tailEnd/>
                                </a14:hiddenLine>
                              </a:ext>
                            </a:extLst>
                          </wps:spPr>
                          <wps:txbx>
                            <w:txbxContent>
                              <w:tbl>
                                <w:tblPr>
                                  <w:tblStyle w:val="Tablaconcuadrcula"/>
                                  <w:tblOverlap w:val="never"/>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4" w:type="dxa"/>
                                    <w:left w:w="0" w:type="dxa"/>
                                    <w:bottom w:w="144" w:type="dxa"/>
                                    <w:right w:w="0" w:type="dxa"/>
                                  </w:tblCellMar>
                                  <w:tblLook w:val="04A0" w:firstRow="1" w:lastRow="0" w:firstColumn="1" w:lastColumn="0" w:noHBand="0" w:noVBand="1"/>
                                </w:tblPr>
                                <w:tblGrid>
                                  <w:gridCol w:w="11265"/>
                                </w:tblGrid>
                                <w:tr w:rsidR="001A560E" w:rsidRPr="0014354B" w14:paraId="00A08809" w14:textId="77777777" w:rsidTr="00735AC4">
                                  <w:trPr>
                                    <w:trHeight w:val="144"/>
                                    <w:jc w:val="center"/>
                                  </w:trPr>
                                  <w:tc>
                                    <w:tcPr>
                                      <w:tcW w:w="11520" w:type="dxa"/>
                                      <w:shd w:val="clear" w:color="auto" w:fill="B8CCE4" w:themeFill="accent1" w:themeFillTint="66"/>
                                      <w:tcMar>
                                        <w:top w:w="0" w:type="dxa"/>
                                        <w:bottom w:w="0" w:type="dxa"/>
                                      </w:tcMar>
                                      <w:vAlign w:val="center"/>
                                    </w:tcPr>
                                    <w:p w14:paraId="0DF81093" w14:textId="77777777" w:rsidR="001A560E" w:rsidRPr="0014354B" w:rsidRDefault="001A560E">
                                      <w:pPr>
                                        <w:pStyle w:val="Sinespaciado"/>
                                        <w:rPr>
                                          <w:sz w:val="8"/>
                                          <w:szCs w:val="8"/>
                                        </w:rPr>
                                      </w:pPr>
                                    </w:p>
                                  </w:tc>
                                </w:tr>
                                <w:tr w:rsidR="001A560E" w:rsidRPr="00C26FAA" w14:paraId="7ED4FCB0" w14:textId="77777777" w:rsidTr="00497AFA">
                                  <w:trPr>
                                    <w:trHeight w:val="1440"/>
                                    <w:jc w:val="center"/>
                                  </w:trPr>
                                  <w:tc>
                                    <w:tcPr>
                                      <w:tcW w:w="11520" w:type="dxa"/>
                                      <w:shd w:val="clear" w:color="auto" w:fill="FFFFFF"/>
                                      <w:vAlign w:val="center"/>
                                    </w:tcPr>
                                    <w:p w14:paraId="6B1DDBCF" w14:textId="73868E8E" w:rsidR="001A560E" w:rsidRPr="0014354B" w:rsidRDefault="001A560E">
                                      <w:pPr>
                                        <w:pStyle w:val="Sinespaciado"/>
                                        <w:suppressOverlap/>
                                        <w:jc w:val="center"/>
                                        <w:rPr>
                                          <w:rFonts w:ascii="Arial Rounded MT Bold" w:eastAsiaTheme="majorEastAsia" w:hAnsi="Arial Rounded MT Bold" w:cstheme="majorBidi"/>
                                          <w:sz w:val="28"/>
                                          <w:szCs w:val="28"/>
                                          <w:lang w:val="es-ES_tradnl"/>
                                        </w:rPr>
                                      </w:pPr>
                                      <w:r w:rsidRPr="0014354B">
                                        <w:rPr>
                                          <w:rFonts w:ascii="Arial Rounded MT Bold" w:eastAsiaTheme="majorEastAsia" w:hAnsi="Arial Rounded MT Bold" w:cstheme="majorBidi"/>
                                          <w:sz w:val="28"/>
                                          <w:szCs w:val="28"/>
                                          <w:lang w:val="es-ES_tradnl"/>
                                        </w:rPr>
                                        <w:t>Revista Digital Internacional de Psicología y Ciencia Social</w:t>
                                      </w:r>
                                    </w:p>
                                    <w:p w14:paraId="298F7054" w14:textId="3490FD57" w:rsidR="001A560E" w:rsidRPr="00C24A30" w:rsidRDefault="001A560E">
                                      <w:pPr>
                                        <w:pStyle w:val="Sinespaciado"/>
                                        <w:suppressOverlap/>
                                        <w:jc w:val="center"/>
                                        <w:rPr>
                                          <w:rFonts w:ascii="Arial Rounded MT Bold" w:eastAsiaTheme="majorEastAsia" w:hAnsi="Arial Rounded MT Bold" w:cstheme="majorBidi"/>
                                          <w:sz w:val="24"/>
                                          <w:szCs w:val="24"/>
                                          <w:lang w:val="en-US"/>
                                        </w:rPr>
                                      </w:pPr>
                                      <w:r w:rsidRPr="00C24A30">
                                        <w:rPr>
                                          <w:rFonts w:ascii="Arial Rounded MT Bold" w:eastAsiaTheme="majorEastAsia" w:hAnsi="Arial Rounded MT Bold" w:cstheme="majorBidi"/>
                                          <w:sz w:val="28"/>
                                          <w:szCs w:val="28"/>
                                          <w:lang w:val="en-US"/>
                                        </w:rPr>
                                        <w:t>International Digital Journal of Psychology &amp; Social Science</w:t>
                                      </w:r>
                                      <w:r w:rsidRPr="00C24A30">
                                        <w:rPr>
                                          <w:rFonts w:ascii="Arial Rounded MT Bold" w:eastAsiaTheme="majorEastAsia" w:hAnsi="Arial Rounded MT Bold" w:cstheme="majorBidi"/>
                                          <w:sz w:val="24"/>
                                          <w:szCs w:val="24"/>
                                          <w:lang w:val="en-US"/>
                                        </w:rPr>
                                        <w:t xml:space="preserve"> </w:t>
                                      </w:r>
                                    </w:p>
                                  </w:tc>
                                </w:tr>
                                <w:tr w:rsidR="001A560E" w:rsidRPr="00C26FAA" w14:paraId="25BF7B8E" w14:textId="77777777" w:rsidTr="00435038">
                                  <w:trPr>
                                    <w:trHeight w:val="144"/>
                                    <w:jc w:val="center"/>
                                  </w:trPr>
                                  <w:tc>
                                    <w:tcPr>
                                      <w:tcW w:w="11520" w:type="dxa"/>
                                      <w:shd w:val="clear" w:color="auto" w:fill="B8CCE4" w:themeFill="accent1" w:themeFillTint="66"/>
                                      <w:tcMar>
                                        <w:top w:w="0" w:type="dxa"/>
                                        <w:bottom w:w="0" w:type="dxa"/>
                                      </w:tcMar>
                                      <w:vAlign w:val="center"/>
                                    </w:tcPr>
                                    <w:p w14:paraId="4BEEDDCA" w14:textId="77777777" w:rsidR="001A560E" w:rsidRPr="00443080" w:rsidRDefault="001A560E">
                                      <w:pPr>
                                        <w:pStyle w:val="Sinespaciado"/>
                                        <w:rPr>
                                          <w:sz w:val="8"/>
                                          <w:szCs w:val="8"/>
                                          <w:lang w:val="en-US"/>
                                        </w:rPr>
                                      </w:pPr>
                                    </w:p>
                                  </w:tc>
                                </w:tr>
                                <w:tr w:rsidR="001A560E" w:rsidRPr="00C26FAA" w14:paraId="4B8D2E6B" w14:textId="77777777">
                                  <w:trPr>
                                    <w:trHeight w:val="720"/>
                                    <w:jc w:val="center"/>
                                  </w:trPr>
                                  <w:tc>
                                    <w:tcPr>
                                      <w:tcW w:w="11520" w:type="dxa"/>
                                      <w:vAlign w:val="bottom"/>
                                    </w:tcPr>
                                    <w:p w14:paraId="3DF3C303" w14:textId="77777777" w:rsidR="001A560E" w:rsidRPr="00C24A30" w:rsidRDefault="001A560E" w:rsidP="00A611AD">
                                      <w:pPr>
                                        <w:pStyle w:val="Sinespaciado"/>
                                        <w:suppressOverlap/>
                                        <w:jc w:val="center"/>
                                        <w:rPr>
                                          <w:rFonts w:asciiTheme="majorHAnsi" w:eastAsiaTheme="majorEastAsia" w:hAnsiTheme="majorHAnsi" w:cstheme="majorBidi"/>
                                          <w:sz w:val="36"/>
                                          <w:szCs w:val="36"/>
                                          <w:lang w:val="en-US"/>
                                        </w:rPr>
                                      </w:pPr>
                                    </w:p>
                                  </w:tc>
                                </w:tr>
                              </w:tbl>
                              <w:p w14:paraId="023AA108" w14:textId="77777777" w:rsidR="001A560E" w:rsidRPr="00C24A30" w:rsidRDefault="001A560E">
                                <w:pPr>
                                  <w:rPr>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margin">
                      <wp14:pctHeight>0</wp14:pctHeight>
                    </wp14:sizeRelV>
                  </wp:anchor>
                </w:drawing>
              </mc:Choice>
              <mc:Fallback>
                <w:pict>
                  <v:rect id="Rectangle 620" o:spid="_x0000_s1026" style="position:absolute;margin-left:-46.5pt;margin-top:27.75pt;width:562.5pt;height:102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" o:allowincell="f" filled="f" fillcolor="white [3212]" stroked="f" strokecolor="black [3213]" strokeweight=".25pt">
                    <v:textbox inset="0,0,0,0">
                      <w:txbxContent>
                        <w:tbl>
                          <w:tblPr>
                            <w:tblStyle w:val="Tablaconcuadrcula"/>
                            <w:tblOverlap w:val="never"/>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4" w:type="dxa"/>
                              <w:left w:w="0" w:type="dxa"/>
                              <w:bottom w:w="144" w:type="dxa"/>
                              <w:right w:w="0" w:type="dxa"/>
                            </w:tblCellMar>
                            <w:tblLook w:val="04A0" w:firstRow="1" w:lastRow="0" w:firstColumn="1" w:lastColumn="0" w:noHBand="0" w:noVBand="1"/>
                          </w:tblPr>
                          <w:tblGrid>
                            <w:gridCol w:w="11265"/>
                          </w:tblGrid>
                          <w:tr w:rsidR="001A560E" w:rsidRPr="0014354B" w14:paraId="00A08809" w14:textId="77777777" w:rsidTr="00735AC4">
                            <w:trPr>
                              <w:trHeight w:val="144"/>
                              <w:jc w:val="center"/>
                            </w:trPr>
                            <w:tc>
                              <w:tcPr>
                                <w:tcW w:w="11520" w:type="dxa"/>
                                <w:shd w:val="clear" w:color="auto" w:fill="B8CCE4" w:themeFill="accent1" w:themeFillTint="66"/>
                                <w:tcMar>
                                  <w:top w:w="0" w:type="dxa"/>
                                  <w:bottom w:w="0" w:type="dxa"/>
                                </w:tcMar>
                                <w:vAlign w:val="center"/>
                              </w:tcPr>
                              <w:p w14:paraId="0DF81093" w14:textId="77777777" w:rsidR="001A560E" w:rsidRPr="0014354B" w:rsidRDefault="001A560E">
                                <w:pPr>
                                  <w:pStyle w:val="Sinespaciado"/>
                                  <w:rPr>
                                    <w:sz w:val="8"/>
                                    <w:szCs w:val="8"/>
                                  </w:rPr>
                                </w:pPr>
                              </w:p>
                            </w:tc>
                          </w:tr>
                          <w:tr w:rsidR="001A560E" w:rsidRPr="00C26FAA" w14:paraId="7ED4FCB0" w14:textId="77777777" w:rsidTr="00497AFA">
                            <w:trPr>
                              <w:trHeight w:val="1440"/>
                              <w:jc w:val="center"/>
                            </w:trPr>
                            <w:tc>
                              <w:tcPr>
                                <w:tcW w:w="11520" w:type="dxa"/>
                                <w:shd w:val="clear" w:color="auto" w:fill="FFFFFF"/>
                                <w:vAlign w:val="center"/>
                              </w:tcPr>
                              <w:p w14:paraId="6B1DDBCF" w14:textId="73868E8E" w:rsidR="001A560E" w:rsidRPr="0014354B" w:rsidRDefault="001A560E">
                                <w:pPr>
                                  <w:pStyle w:val="Sinespaciado"/>
                                  <w:suppressOverlap/>
                                  <w:jc w:val="center"/>
                                  <w:rPr>
                                    <w:rFonts w:ascii="Arial Rounded MT Bold" w:eastAsiaTheme="majorEastAsia" w:hAnsi="Arial Rounded MT Bold" w:cstheme="majorBidi"/>
                                    <w:sz w:val="28"/>
                                    <w:szCs w:val="28"/>
                                    <w:lang w:val="es-ES_tradnl"/>
                                  </w:rPr>
                                </w:pPr>
                                <w:r w:rsidRPr="0014354B">
                                  <w:rPr>
                                    <w:rFonts w:ascii="Arial Rounded MT Bold" w:eastAsiaTheme="majorEastAsia" w:hAnsi="Arial Rounded MT Bold" w:cstheme="majorBidi"/>
                                    <w:sz w:val="28"/>
                                    <w:szCs w:val="28"/>
                                    <w:lang w:val="es-ES_tradnl"/>
                                  </w:rPr>
                                  <w:t>Revista Digital Internacional de Psicología y Ciencia Social</w:t>
                                </w:r>
                              </w:p>
                              <w:p w14:paraId="298F7054" w14:textId="3490FD57" w:rsidR="001A560E" w:rsidRPr="00C24A30" w:rsidRDefault="001A560E">
                                <w:pPr>
                                  <w:pStyle w:val="Sinespaciado"/>
                                  <w:suppressOverlap/>
                                  <w:jc w:val="center"/>
                                  <w:rPr>
                                    <w:rFonts w:ascii="Arial Rounded MT Bold" w:eastAsiaTheme="majorEastAsia" w:hAnsi="Arial Rounded MT Bold" w:cstheme="majorBidi"/>
                                    <w:sz w:val="24"/>
                                    <w:szCs w:val="24"/>
                                    <w:lang w:val="en-US"/>
                                  </w:rPr>
                                </w:pPr>
                                <w:r w:rsidRPr="00C24A30">
                                  <w:rPr>
                                    <w:rFonts w:ascii="Arial Rounded MT Bold" w:eastAsiaTheme="majorEastAsia" w:hAnsi="Arial Rounded MT Bold" w:cstheme="majorBidi"/>
                                    <w:sz w:val="28"/>
                                    <w:szCs w:val="28"/>
                                    <w:lang w:val="en-US"/>
                                  </w:rPr>
                                  <w:t>International Digital Journal of Psychology &amp; Social Science</w:t>
                                </w:r>
                                <w:r w:rsidRPr="00C24A30">
                                  <w:rPr>
                                    <w:rFonts w:ascii="Arial Rounded MT Bold" w:eastAsiaTheme="majorEastAsia" w:hAnsi="Arial Rounded MT Bold" w:cstheme="majorBidi"/>
                                    <w:sz w:val="24"/>
                                    <w:szCs w:val="24"/>
                                    <w:lang w:val="en-US"/>
                                  </w:rPr>
                                  <w:t xml:space="preserve"> </w:t>
                                </w:r>
                              </w:p>
                            </w:tc>
                          </w:tr>
                          <w:tr w:rsidR="001A560E" w:rsidRPr="00C26FAA" w14:paraId="25BF7B8E" w14:textId="77777777" w:rsidTr="00435038">
                            <w:trPr>
                              <w:trHeight w:val="144"/>
                              <w:jc w:val="center"/>
                            </w:trPr>
                            <w:tc>
                              <w:tcPr>
                                <w:tcW w:w="11520" w:type="dxa"/>
                                <w:shd w:val="clear" w:color="auto" w:fill="B8CCE4" w:themeFill="accent1" w:themeFillTint="66"/>
                                <w:tcMar>
                                  <w:top w:w="0" w:type="dxa"/>
                                  <w:bottom w:w="0" w:type="dxa"/>
                                </w:tcMar>
                                <w:vAlign w:val="center"/>
                              </w:tcPr>
                              <w:p w14:paraId="4BEEDDCA" w14:textId="77777777" w:rsidR="001A560E" w:rsidRPr="00443080" w:rsidRDefault="001A560E">
                                <w:pPr>
                                  <w:pStyle w:val="Sinespaciado"/>
                                  <w:rPr>
                                    <w:sz w:val="8"/>
                                    <w:szCs w:val="8"/>
                                    <w:lang w:val="en-US"/>
                                  </w:rPr>
                                </w:pPr>
                              </w:p>
                            </w:tc>
                          </w:tr>
                          <w:tr w:rsidR="001A560E" w:rsidRPr="00C26FAA" w14:paraId="4B8D2E6B" w14:textId="77777777">
                            <w:trPr>
                              <w:trHeight w:val="720"/>
                              <w:jc w:val="center"/>
                            </w:trPr>
                            <w:tc>
                              <w:tcPr>
                                <w:tcW w:w="11520" w:type="dxa"/>
                                <w:vAlign w:val="bottom"/>
                              </w:tcPr>
                              <w:p w14:paraId="3DF3C303" w14:textId="77777777" w:rsidR="001A560E" w:rsidRPr="00C24A30" w:rsidRDefault="001A560E" w:rsidP="00A611AD">
                                <w:pPr>
                                  <w:pStyle w:val="Sinespaciado"/>
                                  <w:suppressOverlap/>
                                  <w:jc w:val="center"/>
                                  <w:rPr>
                                    <w:rFonts w:asciiTheme="majorHAnsi" w:eastAsiaTheme="majorEastAsia" w:hAnsiTheme="majorHAnsi" w:cstheme="majorBidi"/>
                                    <w:sz w:val="36"/>
                                    <w:szCs w:val="36"/>
                                    <w:lang w:val="en-US"/>
                                  </w:rPr>
                                </w:pPr>
                              </w:p>
                            </w:tc>
                          </w:tr>
                        </w:tbl>
                        <w:p w14:paraId="023AA108" w14:textId="77777777" w:rsidR="001A560E" w:rsidRPr="00C24A30" w:rsidRDefault="001A560E">
                          <w:pPr>
                            <w:rPr>
                              <w:lang w:val="en-US"/>
                            </w:rPr>
                          </w:pPr>
                        </w:p>
                      </w:txbxContent>
                    </v:textbox>
                    <w10:wrap anchorx="margin" anchory="margin"/>
                  </v:rect>
                </w:pict>
              </mc:Fallback>
            </mc:AlternateContent>
          </w:r>
          <w:r w:rsidR="00F70AB1">
            <w:rPr>
              <w:noProof/>
              <w:lang w:val="es-MX" w:eastAsia="es-MX"/>
            </w:rPr>
            <mc:AlternateContent>
              <mc:Choice Requires="wps">
                <w:drawing>
                  <wp:anchor distT="0" distB="0" distL="114300" distR="114300" simplePos="0" relativeHeight="251666432" behindDoc="0" locked="0" layoutInCell="0" allowOverlap="1" wp14:anchorId="48EA17C2" wp14:editId="61530C16">
                    <wp:simplePos x="0" y="0"/>
                    <wp:positionH relativeFrom="margin">
                      <wp:posOffset>15875</wp:posOffset>
                    </wp:positionH>
                    <wp:positionV relativeFrom="margin">
                      <wp:posOffset>5600700</wp:posOffset>
                    </wp:positionV>
                    <wp:extent cx="5943600" cy="1943100"/>
                    <wp:effectExtent l="0" t="0" r="0" b="0"/>
                    <wp:wrapNone/>
                    <wp:docPr id="10" name="Rectangle 6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943100"/>
                            </a:xfrm>
                            <a:prstGeom prst="rect">
                              <a:avLst/>
                            </a:prstGeom>
                            <a:noFill/>
                            <a:ln>
                              <a:noFill/>
                            </a:ln>
                            <a:extLst>
                              <a:ext uri="{909E8E84-426E-40DD-AFC4-6F175D3DCCD1}">
                                <a14:hiddenFill xmlns:a14="http://schemas.microsoft.com/office/drawing/2010/main">
                                  <a:solidFill>
                                    <a:schemeClr val="bg1">
                                      <a:lumMod val="100000"/>
                                      <a:lumOff val="0"/>
                                      <a:alpha val="70000"/>
                                    </a:schemeClr>
                                  </a:solidFill>
                                </a14:hiddenFill>
                              </a:ext>
                              <a:ext uri="{91240B29-F687-4F45-9708-019B960494DF}">
                                <a14:hiddenLine xmlns:a14="http://schemas.microsoft.com/office/drawing/2010/main" w="3175">
                                  <a:solidFill>
                                    <a:schemeClr val="tx1">
                                      <a:lumMod val="100000"/>
                                      <a:lumOff val="0"/>
                                    </a:schemeClr>
                                  </a:solidFill>
                                  <a:miter lim="800000"/>
                                  <a:headEnd/>
                                  <a:tailEnd/>
                                </a14:hiddenLine>
                              </a:ext>
                            </a:extLst>
                          </wps:spPr>
                          <wps:txbx>
                            <w:txbxContent>
                              <w:p w14:paraId="6B346FB2" w14:textId="7923205E" w:rsidR="001A560E" w:rsidRPr="00BF706C" w:rsidRDefault="001A560E" w:rsidP="00BF706C">
                                <w:pPr>
                                  <w:rPr>
                                    <w:rFonts w:ascii="Verdana" w:hAnsi="Verdana"/>
                                    <w:color w:val="000000"/>
                                    <w:sz w:val="17"/>
                                    <w:szCs w:val="17"/>
                                  </w:rPr>
                                </w:pPr>
                                <w:r w:rsidRPr="00ED7E04">
                                  <w:rPr>
                                    <w:rFonts w:asciiTheme="minorHAnsi" w:hAnsiTheme="minorHAnsi"/>
                                  </w:rPr>
                                  <w:t>Persona responsable del envío</w:t>
                                </w:r>
                                <w:r>
                                  <w:rPr>
                                    <w:rFonts w:asciiTheme="minorHAnsi" w:hAnsiTheme="minorHAnsi"/>
                                  </w:rPr>
                                  <w:t xml:space="preserve">: Alfredo de la Lama García </w:t>
                                </w:r>
                                <w:hyperlink r:id="rId13" w:history="1">
                                  <w:r>
                                    <w:rPr>
                                      <w:rStyle w:val="Hipervnculo"/>
                                      <w:rFonts w:ascii="Verdana" w:hAnsi="Verdana"/>
                                      <w:color w:val="0000A0"/>
                                      <w:sz w:val="17"/>
                                      <w:szCs w:val="17"/>
                                    </w:rPr>
                                    <w:t>147-510-1-SM.docx</w:t>
                                  </w:r>
                                </w:hyperlink>
                                <w:r>
                                  <w:rPr>
                                    <w:rFonts w:ascii="Verdana" w:hAnsi="Verdana"/>
                                    <w:color w:val="000000"/>
                                    <w:sz w:val="17"/>
                                    <w:szCs w:val="17"/>
                                  </w:rPr>
                                  <w:t xml:space="preserve"> nombre archivo</w:t>
                                </w:r>
                              </w:p>
                              <w:p w14:paraId="2CCC3F1D" w14:textId="68DBABA4" w:rsidR="001A560E" w:rsidRPr="00F21686" w:rsidRDefault="001A560E" w:rsidP="00ED7E04">
                                <w:pPr>
                                  <w:spacing w:line="360" w:lineRule="auto"/>
                                  <w:rPr>
                                    <w:lang w:val="es-ES"/>
                                  </w:rPr>
                                </w:pPr>
                                <w:r w:rsidRPr="00ED7E04">
                                  <w:rPr>
                                    <w:rFonts w:asciiTheme="minorHAnsi" w:hAnsiTheme="minorHAnsi"/>
                                  </w:rPr>
                                  <w:t>Correo electrónico:</w:t>
                                </w:r>
                                <w:r>
                                  <w:t xml:space="preserve"> </w:t>
                                </w:r>
                                <w:r w:rsidRPr="009E41C4">
                                  <w:rPr>
                                    <w:b/>
                                    <w:lang w:val="fr-FR"/>
                                  </w:rPr>
                                  <w:fldChar w:fldCharType="begin"/>
                                </w:r>
                                <w:r w:rsidRPr="009E41C4">
                                  <w:rPr>
                                    <w:b/>
                                    <w:lang w:val="es-ES"/>
                                  </w:rPr>
                                  <w:instrText xml:space="preserve"> </w:instrText>
                                </w:r>
                                <w:r>
                                  <w:instrText>MACROBUTTON NoMacro</w:instrText>
                                </w:r>
                                <w:r w:rsidRPr="009E41C4">
                                  <w:rPr>
                                    <w:b/>
                                    <w:lang w:val="es-ES"/>
                                  </w:rPr>
                                  <w:instrText xml:space="preserve"> </w:instrText>
                                </w:r>
                                <w:r w:rsidRPr="00542B3A">
                                  <w:rPr>
                                    <w:lang w:val="es-ES"/>
                                  </w:rPr>
                                  <w:instrText>[Email]</w:instrText>
                                </w:r>
                                <w:r w:rsidRPr="009E41C4">
                                  <w:rPr>
                                    <w:b/>
                                    <w:lang w:val="fr-FR"/>
                                  </w:rPr>
                                  <w:fldChar w:fldCharType="separate"/>
                                </w:r>
                                <w:r w:rsidRPr="009E41C4">
                                  <w:rPr>
                                    <w:b/>
                                    <w:lang w:val="es-ES"/>
                                  </w:rPr>
                                  <w:t>[Insertar el título de la Contribución (Entre 12 y 15 palabras)]</w:t>
                                </w:r>
                                <w:r w:rsidRPr="009E41C4">
                                  <w:rPr>
                                    <w:b/>
                                    <w:lang w:val="es-ES"/>
                                  </w:rPr>
                                  <w:fldChar w:fldCharType="end"/>
                                </w:r>
                                <w:r>
                                  <w:rPr>
                                    <w:b/>
                                    <w:lang w:val="es-ES"/>
                                  </w:rPr>
                                  <w:t xml:space="preserve"> </w:t>
                                </w:r>
                                <w:hyperlink r:id="rId14" w:history="1">
                                  <w:r w:rsidRPr="0087231F">
                                    <w:rPr>
                                      <w:rStyle w:val="Hipervnculo"/>
                                      <w:b/>
                                      <w:lang w:val="es-ES"/>
                                    </w:rPr>
                                    <w:t>adela2422@yahoo.om.mx</w:t>
                                  </w:r>
                                </w:hyperlink>
                                <w:r>
                                  <w:rPr>
                                    <w:b/>
                                    <w:lang w:val="es-ES"/>
                                  </w:rPr>
                                  <w:t xml:space="preserve">  </w:t>
                                </w:r>
                                <w:r>
                                  <w:rPr>
                                    <w:lang w:val="es-ES"/>
                                  </w:rPr>
                                  <w:t>tel. 56178549</w:t>
                                </w:r>
                              </w:p>
                              <w:p w14:paraId="170AA9D6" w14:textId="4E6FF039" w:rsidR="001A560E" w:rsidRPr="00F21686" w:rsidRDefault="001A560E" w:rsidP="00ED7E04">
                                <w:pPr>
                                  <w:spacing w:line="360" w:lineRule="auto"/>
                                  <w:rPr>
                                    <w:lang w:val="es-ES"/>
                                  </w:rPr>
                                </w:pPr>
                                <w:r w:rsidRPr="00F21686">
                                  <w:rPr>
                                    <w:lang w:val="es-ES"/>
                                  </w:rPr>
                                  <w:t>D</w:t>
                                </w:r>
                                <w:r>
                                  <w:rPr>
                                    <w:lang w:val="es-ES"/>
                                  </w:rPr>
                                  <w:t>.</w:t>
                                </w:r>
                                <w:r w:rsidRPr="00F21686">
                                  <w:rPr>
                                    <w:lang w:val="es-ES"/>
                                  </w:rPr>
                                  <w:t xml:space="preserve"> postal: Montserrat 57, casa 1, pueblo de los Reyes, Delegación de Coyoacán, C. P. 04330</w:t>
                                </w:r>
                                <w:r>
                                  <w:rPr>
                                    <w:lang w:val="es-ES"/>
                                  </w:rPr>
                                  <w:t>.</w:t>
                                </w:r>
                              </w:p>
                              <w:p w14:paraId="5729FB7F" w14:textId="4FF83644" w:rsidR="001A560E" w:rsidRPr="005F37F6" w:rsidRDefault="001A560E" w:rsidP="00ED7E04">
                                <w:pPr>
                                  <w:pStyle w:val="Sinespaciado"/>
                                  <w:spacing w:line="360" w:lineRule="auto"/>
                                  <w:suppressOverlap/>
                                </w:pPr>
                                <w:r w:rsidRPr="005F37F6">
                                  <w:rPr>
                                    <w:sz w:val="24"/>
                                    <w:szCs w:val="24"/>
                                  </w:rPr>
                                  <w:t>Tipo de contribución:</w:t>
                                </w:r>
                                <w:r>
                                  <w:rPr>
                                    <w:sz w:val="24"/>
                                    <w:szCs w:val="24"/>
                                  </w:rPr>
                                  <w:t xml:space="preserve"> </w:t>
                                </w:r>
                                <w:sdt>
                                  <w:sdtPr>
                                    <w:alias w:val="Tipo de contribución"/>
                                    <w:tag w:val="Tipo de contribución"/>
                                    <w:id w:val="-1635165477"/>
                                    <w:dropDownList>
                                      <w:listItem w:value="Elija un elemento."/>
                                      <w:listItem w:displayText="Artículo Empírico" w:value="1"/>
                                      <w:listItem w:displayText="Artículo Métodológico" w:value="2"/>
                                      <w:listItem w:displayText="Artículo Teórico" w:value="3"/>
                                      <w:listItem w:displayText="Estudios de Caso" w:value="4"/>
                                      <w:listItem w:displayText="Innovación y Desarrollo Tecnológico" w:value="5"/>
                                      <w:listItem w:displayText="Revisión de la Literatura" w:value="6"/>
                                      <w:listItem w:displayText="Reseña de Libro" w:value="7"/>
                                    </w:dropDownList>
                                  </w:sdtPr>
                                  <w:sdtContent>
                                    <w:r>
                                      <w:t>Artículo Empírico</w:t>
                                    </w:r>
                                  </w:sdtContent>
                                </w:sdt>
                              </w:p>
                              <w:p w14:paraId="233C7738" w14:textId="596B0444" w:rsidR="001A560E" w:rsidRDefault="001A560E" w:rsidP="00ED7E04">
                                <w:pPr>
                                  <w:pStyle w:val="Sinespaciado"/>
                                  <w:spacing w:line="360" w:lineRule="auto"/>
                                  <w:suppressOverlap/>
                                </w:pPr>
                                <w:r w:rsidRPr="00ED7E04">
                                  <w:rPr>
                                    <w:sz w:val="24"/>
                                    <w:szCs w:val="24"/>
                                  </w:rPr>
                                  <w:t>Fecha de Envío:</w:t>
                                </w:r>
                                <w:r>
                                  <w:t xml:space="preserve"> </w:t>
                                </w:r>
                                <w:sdt>
                                  <w:sdtPr>
                                    <w:alias w:val="Fecha de envío"/>
                                    <w:tag w:val="Fecha de envío"/>
                                    <w:id w:val="-1652050157"/>
                                    <w:date>
                                      <w:dateFormat w:val="dddd, d' de 'MMMM' de 'yyyy"/>
                                      <w:lid w:val="es-ES"/>
                                      <w:storeMappedDataAs w:val="dateTime"/>
                                      <w:calendar w:val="gregorian"/>
                                    </w:date>
                                  </w:sdtPr>
                                  <w:sdtContent>
                                    <w:r>
                                      <w:t>viernes, 29 de septiembre de 2017</w:t>
                                    </w:r>
                                  </w:sdtContent>
                                </w:sdt>
                              </w:p>
                              <w:p w14:paraId="6DFF290F" w14:textId="77777777" w:rsidR="001A560E" w:rsidRPr="005F37F6" w:rsidRDefault="001A560E" w:rsidP="00ED7E04">
                                <w:pPr>
                                  <w:pStyle w:val="Sinespaciado"/>
                                  <w:spacing w:line="360" w:lineRule="auto"/>
                                  <w:suppressOverlap/>
                                </w:pPr>
                              </w:p>
                            </w:txbxContent>
                          </wps:txbx>
                          <wps:bodyPr rot="0" vert="horz" wrap="square" lIns="91440" tIns="228600" rIns="91440" bIns="228600" anchor="ctr" anchorCtr="0" upright="1">
                            <a:noAutofit/>
                          </wps:bodyPr>
                        </wps:wsp>
                      </a:graphicData>
                    </a:graphic>
                    <wp14:sizeRelH relativeFrom="margin">
                      <wp14:pctWidth>100000</wp14:pctWidth>
                    </wp14:sizeRelH>
                    <wp14:sizeRelV relativeFrom="margin">
                      <wp14:pctHeight>0</wp14:pctHeight>
                    </wp14:sizeRelV>
                  </wp:anchor>
                </w:drawing>
              </mc:Choice>
              <mc:Fallback>
                <w:pict>
                  <v:rect id="Rectangle 614" o:spid="_x0000_s1027" style="position:absolute;margin-left:1.25pt;margin-top:441pt;width:468pt;height:153pt;z-index:251666432;visibility:visible;mso-wrap-style:square;mso-width-percent:1000;mso-height-percent:0;mso-wrap-distance-left:9pt;mso-wrap-distance-top:0;mso-wrap-distance-right:9pt;mso-wrap-distance-bottom:0;mso-position-horizontal:absolute;mso-position-horizontal-relative:margin;mso-position-vertical:absolute;mso-position-vertical-relative:margin;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" o:allowincell="f" filled="f" fillcolor="white [3212]" stroked="f" strokecolor="black [3213]" strokeweight=".25pt">
                    <v:fill opacity="46003f"/>
                    <v:textbox inset=",18pt,,18pt">
                      <w:txbxContent>
                        <w:p w14:paraId="6B346FB2" w14:textId="7923205E" w:rsidR="001A560E" w:rsidRPr="00BF706C" w:rsidRDefault="001A560E" w:rsidP="00BF706C">
                          <w:pPr>
                            <w:rPr>
                              <w:rFonts w:ascii="Verdana" w:hAnsi="Verdana"/>
                              <w:color w:val="000000"/>
                              <w:sz w:val="17"/>
                              <w:szCs w:val="17"/>
                            </w:rPr>
                          </w:pPr>
                          <w:r w:rsidRPr="00ED7E04">
                            <w:rPr>
                              <w:rFonts w:asciiTheme="minorHAnsi" w:hAnsiTheme="minorHAnsi"/>
                            </w:rPr>
                            <w:t>Persona responsable del envío</w:t>
                          </w:r>
                          <w:r>
                            <w:rPr>
                              <w:rFonts w:asciiTheme="minorHAnsi" w:hAnsiTheme="minorHAnsi"/>
                            </w:rPr>
                            <w:t xml:space="preserve">: Alfredo de la Lama García </w:t>
                          </w:r>
                          <w:hyperlink r:id="rId15" w:history="1">
                            <w:r>
                              <w:rPr>
                                <w:rStyle w:val="Hipervnculo"/>
                                <w:rFonts w:ascii="Verdana" w:hAnsi="Verdana"/>
                                <w:color w:val="0000A0"/>
                                <w:sz w:val="17"/>
                                <w:szCs w:val="17"/>
                              </w:rPr>
                              <w:t>147-510-1-SM.docx</w:t>
                            </w:r>
                          </w:hyperlink>
                          <w:r>
                            <w:rPr>
                              <w:rFonts w:ascii="Verdana" w:hAnsi="Verdana"/>
                              <w:color w:val="000000"/>
                              <w:sz w:val="17"/>
                              <w:szCs w:val="17"/>
                            </w:rPr>
                            <w:t xml:space="preserve"> nombre archivo</w:t>
                          </w:r>
                        </w:p>
                        <w:p w14:paraId="2CCC3F1D" w14:textId="68DBABA4" w:rsidR="001A560E" w:rsidRPr="00F21686" w:rsidRDefault="001A560E" w:rsidP="00ED7E04">
                          <w:pPr>
                            <w:spacing w:line="360" w:lineRule="auto"/>
                            <w:rPr>
                              <w:lang w:val="es-ES"/>
                            </w:rPr>
                          </w:pPr>
                          <w:r w:rsidRPr="00ED7E04">
                            <w:rPr>
                              <w:rFonts w:asciiTheme="minorHAnsi" w:hAnsiTheme="minorHAnsi"/>
                            </w:rPr>
                            <w:t>Correo electrónico:</w:t>
                          </w:r>
                          <w:r>
                            <w:t xml:space="preserve"> </w:t>
                          </w:r>
                          <w:r w:rsidRPr="009E41C4">
                            <w:rPr>
                              <w:b/>
                              <w:lang w:val="fr-FR"/>
                            </w:rPr>
                            <w:fldChar w:fldCharType="begin"/>
                          </w:r>
                          <w:r w:rsidRPr="009E41C4">
                            <w:rPr>
                              <w:b/>
                              <w:lang w:val="es-ES"/>
                            </w:rPr>
                            <w:instrText xml:space="preserve"> </w:instrText>
                          </w:r>
                          <w:r>
                            <w:instrText>MACROBUTTON NoMacro</w:instrText>
                          </w:r>
                          <w:r w:rsidRPr="009E41C4">
                            <w:rPr>
                              <w:b/>
                              <w:lang w:val="es-ES"/>
                            </w:rPr>
                            <w:instrText xml:space="preserve"> </w:instrText>
                          </w:r>
                          <w:r w:rsidRPr="00542B3A">
                            <w:rPr>
                              <w:lang w:val="es-ES"/>
                            </w:rPr>
                            <w:instrText>[Email]</w:instrText>
                          </w:r>
                          <w:r w:rsidRPr="009E41C4">
                            <w:rPr>
                              <w:b/>
                              <w:lang w:val="fr-FR"/>
                            </w:rPr>
                            <w:fldChar w:fldCharType="separate"/>
                          </w:r>
                          <w:r w:rsidRPr="009E41C4">
                            <w:rPr>
                              <w:b/>
                              <w:lang w:val="es-ES"/>
                            </w:rPr>
                            <w:t>[Insertar el título de la Contribución (Entre 12 y 15 palabras)]</w:t>
                          </w:r>
                          <w:r w:rsidRPr="009E41C4">
                            <w:rPr>
                              <w:b/>
                              <w:lang w:val="es-ES"/>
                            </w:rPr>
                            <w:fldChar w:fldCharType="end"/>
                          </w:r>
                          <w:r>
                            <w:rPr>
                              <w:b/>
                              <w:lang w:val="es-ES"/>
                            </w:rPr>
                            <w:t xml:space="preserve"> </w:t>
                          </w:r>
                          <w:hyperlink r:id="rId16" w:history="1">
                            <w:r w:rsidRPr="0087231F">
                              <w:rPr>
                                <w:rStyle w:val="Hipervnculo"/>
                                <w:b/>
                                <w:lang w:val="es-ES"/>
                              </w:rPr>
                              <w:t>adela2422@yahoo.om.mx</w:t>
                            </w:r>
                          </w:hyperlink>
                          <w:r>
                            <w:rPr>
                              <w:b/>
                              <w:lang w:val="es-ES"/>
                            </w:rPr>
                            <w:t xml:space="preserve">  </w:t>
                          </w:r>
                          <w:r>
                            <w:rPr>
                              <w:lang w:val="es-ES"/>
                            </w:rPr>
                            <w:t>tel. 56178549</w:t>
                          </w:r>
                        </w:p>
                        <w:p w14:paraId="170AA9D6" w14:textId="4E6FF039" w:rsidR="001A560E" w:rsidRPr="00F21686" w:rsidRDefault="001A560E" w:rsidP="00ED7E04">
                          <w:pPr>
                            <w:spacing w:line="360" w:lineRule="auto"/>
                            <w:rPr>
                              <w:lang w:val="es-ES"/>
                            </w:rPr>
                          </w:pPr>
                          <w:r w:rsidRPr="00F21686">
                            <w:rPr>
                              <w:lang w:val="es-ES"/>
                            </w:rPr>
                            <w:t>D</w:t>
                          </w:r>
                          <w:r>
                            <w:rPr>
                              <w:lang w:val="es-ES"/>
                            </w:rPr>
                            <w:t>.</w:t>
                          </w:r>
                          <w:r w:rsidRPr="00F21686">
                            <w:rPr>
                              <w:lang w:val="es-ES"/>
                            </w:rPr>
                            <w:t xml:space="preserve"> postal: Montserrat 57, casa 1, pueblo de los Reyes, Delegación de Coyoacán, C. P. 04330</w:t>
                          </w:r>
                          <w:r>
                            <w:rPr>
                              <w:lang w:val="es-ES"/>
                            </w:rPr>
                            <w:t>.</w:t>
                          </w:r>
                        </w:p>
                        <w:p w14:paraId="5729FB7F" w14:textId="4FF83644" w:rsidR="001A560E" w:rsidRPr="005F37F6" w:rsidRDefault="001A560E" w:rsidP="00ED7E04">
                          <w:pPr>
                            <w:pStyle w:val="Sinespaciado"/>
                            <w:spacing w:line="360" w:lineRule="auto"/>
                            <w:suppressOverlap/>
                          </w:pPr>
                          <w:r w:rsidRPr="005F37F6">
                            <w:rPr>
                              <w:sz w:val="24"/>
                              <w:szCs w:val="24"/>
                            </w:rPr>
                            <w:t>Tipo de contribución:</w:t>
                          </w:r>
                          <w:r>
                            <w:rPr>
                              <w:sz w:val="24"/>
                              <w:szCs w:val="24"/>
                            </w:rPr>
                            <w:t xml:space="preserve"> </w:t>
                          </w:r>
                          <w:sdt>
                            <w:sdtPr>
                              <w:alias w:val="Tipo de contribución"/>
                              <w:tag w:val="Tipo de contribución"/>
                              <w:id w:val="-1635165477"/>
                              <w:dropDownList>
                                <w:listItem w:value="Elija un elemento."/>
                                <w:listItem w:displayText="Artículo Empírico" w:value="1"/>
                                <w:listItem w:displayText="Artículo Métodológico" w:value="2"/>
                                <w:listItem w:displayText="Artículo Teórico" w:value="3"/>
                                <w:listItem w:displayText="Estudios de Caso" w:value="4"/>
                                <w:listItem w:displayText="Innovación y Desarrollo Tecnológico" w:value="5"/>
                                <w:listItem w:displayText="Revisión de la Literatura" w:value="6"/>
                                <w:listItem w:displayText="Reseña de Libro" w:value="7"/>
                              </w:dropDownList>
                            </w:sdtPr>
                            <w:sdtContent>
                              <w:r>
                                <w:t>Artículo Empírico</w:t>
                              </w:r>
                            </w:sdtContent>
                          </w:sdt>
                        </w:p>
                        <w:p w14:paraId="233C7738" w14:textId="596B0444" w:rsidR="001A560E" w:rsidRDefault="001A560E" w:rsidP="00ED7E04">
                          <w:pPr>
                            <w:pStyle w:val="Sinespaciado"/>
                            <w:spacing w:line="360" w:lineRule="auto"/>
                            <w:suppressOverlap/>
                          </w:pPr>
                          <w:r w:rsidRPr="00ED7E04">
                            <w:rPr>
                              <w:sz w:val="24"/>
                              <w:szCs w:val="24"/>
                            </w:rPr>
                            <w:t>Fecha de Envío:</w:t>
                          </w:r>
                          <w:r>
                            <w:t xml:space="preserve"> </w:t>
                          </w:r>
                          <w:sdt>
                            <w:sdtPr>
                              <w:alias w:val="Fecha de envío"/>
                              <w:tag w:val="Fecha de envío"/>
                              <w:id w:val="-1652050157"/>
                              <w:date>
                                <w:dateFormat w:val="dddd, d' de 'MMMM' de 'yyyy"/>
                                <w:lid w:val="es-ES"/>
                                <w:storeMappedDataAs w:val="dateTime"/>
                                <w:calendar w:val="gregorian"/>
                              </w:date>
                            </w:sdtPr>
                            <w:sdtContent>
                              <w:r>
                                <w:t>viernes, 29 de septiembre de 2017</w:t>
                              </w:r>
                            </w:sdtContent>
                          </w:sdt>
                        </w:p>
                        <w:p w14:paraId="6DFF290F" w14:textId="77777777" w:rsidR="001A560E" w:rsidRPr="005F37F6" w:rsidRDefault="001A560E" w:rsidP="00ED7E04">
                          <w:pPr>
                            <w:pStyle w:val="Sinespaciado"/>
                            <w:spacing w:line="360" w:lineRule="auto"/>
                            <w:suppressOverlap/>
                          </w:pPr>
                        </w:p>
                      </w:txbxContent>
                    </v:textbox>
                    <w10:wrap anchorx="margin" anchory="margin"/>
                  </v:rect>
                </w:pict>
              </mc:Fallback>
            </mc:AlternateContent>
          </w:r>
          <w:r w:rsidR="008C1D43">
            <w:rPr>
              <w:noProof/>
              <w:lang w:val="es-MX" w:eastAsia="es-MX"/>
            </w:rPr>
            <mc:AlternateContent>
              <mc:Choice Requires="wps">
                <w:drawing>
                  <wp:anchor distT="0" distB="0" distL="114300" distR="114300" simplePos="0" relativeHeight="251668480" behindDoc="0" locked="0" layoutInCell="1" allowOverlap="1" wp14:anchorId="11CB2943" wp14:editId="27269B90">
                    <wp:simplePos x="0" y="0"/>
                    <wp:positionH relativeFrom="margin">
                      <wp:posOffset>76200</wp:posOffset>
                    </wp:positionH>
                    <wp:positionV relativeFrom="margin">
                      <wp:posOffset>2628900</wp:posOffset>
                    </wp:positionV>
                    <wp:extent cx="5943600" cy="1774825"/>
                    <wp:effectExtent l="0" t="0" r="0" b="0"/>
                    <wp:wrapNone/>
                    <wp:docPr id="11" name="Rectangle 6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774825"/>
                            </a:xfrm>
                            <a:prstGeom prst="rect">
                              <a:avLst/>
                            </a:prstGeom>
                            <a:noFill/>
                            <a:ln>
                              <a:noFill/>
                            </a:ln>
                            <a:extLst>
                              <a:ext uri="{909E8E84-426E-40DD-AFC4-6F175D3DCCD1}">
                                <a14:hiddenFill xmlns:a14="http://schemas.microsoft.com/office/drawing/2010/main">
                                  <a:solidFill>
                                    <a:schemeClr val="bg1">
                                      <a:lumMod val="100000"/>
                                      <a:lumOff val="0"/>
                                      <a:alpha val="70000"/>
                                    </a:schemeClr>
                                  </a:solidFill>
                                </a14:hiddenFill>
                              </a:ext>
                              <a:ext uri="{91240B29-F687-4F45-9708-019B960494DF}">
                                <a14:hiddenLine xmlns:a14="http://schemas.microsoft.com/office/drawing/2010/main" w="3175">
                                  <a:solidFill>
                                    <a:schemeClr val="tx1">
                                      <a:lumMod val="100000"/>
                                      <a:lumOff val="0"/>
                                    </a:schemeClr>
                                  </a:solidFill>
                                  <a:miter lim="800000"/>
                                  <a:headEnd/>
                                  <a:tailEnd/>
                                </a14:hiddenLine>
                              </a:ext>
                            </a:extLst>
                          </wps:spPr>
                          <wps:txbx>
                            <w:txbxContent>
                              <w:p w14:paraId="29C4FE2C" w14:textId="18096FC4" w:rsidR="001A560E" w:rsidRPr="00C26FAA" w:rsidRDefault="001A560E" w:rsidP="00C26FAA">
                                <w:pPr>
                                  <w:jc w:val="center"/>
                                  <w:rPr>
                                    <w:sz w:val="36"/>
                                    <w:lang w:val="fr-FR"/>
                                  </w:rPr>
                                </w:pPr>
                                <w:r w:rsidRPr="00C26FAA">
                                  <w:rPr>
                                    <w:sz w:val="36"/>
                                    <w:lang w:val="fr-FR"/>
                                  </w:rPr>
                                  <w:t xml:space="preserve">Entre </w:t>
                                </w:r>
                                <w:r w:rsidRPr="00C26FAA">
                                  <w:rPr>
                                    <w:sz w:val="36"/>
                                    <w:lang w:val="es-MX"/>
                                  </w:rPr>
                                  <w:t>científicos</w:t>
                                </w:r>
                                <w:r w:rsidRPr="00C26FAA">
                                  <w:rPr>
                                    <w:sz w:val="36"/>
                                    <w:lang w:val="fr-FR"/>
                                  </w:rPr>
                                  <w:t xml:space="preserve"> de </w:t>
                                </w:r>
                                <w:r w:rsidRPr="00C26FAA">
                                  <w:rPr>
                                    <w:sz w:val="36"/>
                                    <w:lang w:val="es-MX"/>
                                  </w:rPr>
                                  <w:t>diferentes</w:t>
                                </w:r>
                                <w:r w:rsidRPr="00C26FAA">
                                  <w:rPr>
                                    <w:sz w:val="36"/>
                                    <w:lang w:val="fr-FR"/>
                                  </w:rPr>
                                  <w:t xml:space="preserve"> disciplinas sociales</w:t>
                                </w:r>
                              </w:p>
                              <w:p w14:paraId="06A15BA2" w14:textId="48228D41" w:rsidR="001A560E" w:rsidRPr="00C26FAA" w:rsidRDefault="001A560E" w:rsidP="00C26FAA">
                                <w:pPr>
                                  <w:jc w:val="center"/>
                                  <w:rPr>
                                    <w:sz w:val="36"/>
                                    <w:lang w:val="fr-FR"/>
                                  </w:rPr>
                                </w:pPr>
                                <w:r w:rsidRPr="00C26FAA">
                                  <w:rPr>
                                    <w:sz w:val="36"/>
                                    <w:lang w:val="fr-FR"/>
                                  </w:rPr>
                                  <w:t>¿</w:t>
                                </w:r>
                                <w:r>
                                  <w:rPr>
                                    <w:sz w:val="36"/>
                                    <w:lang w:val="fr-FR"/>
                                  </w:rPr>
                                  <w:t xml:space="preserve">Son </w:t>
                                </w:r>
                                <w:proofErr w:type="spellStart"/>
                                <w:r>
                                  <w:rPr>
                                    <w:sz w:val="36"/>
                                    <w:lang w:val="fr-FR"/>
                                  </w:rPr>
                                  <w:t>similares</w:t>
                                </w:r>
                                <w:proofErr w:type="spellEnd"/>
                                <w:r>
                                  <w:rPr>
                                    <w:sz w:val="36"/>
                                    <w:lang w:val="fr-FR"/>
                                  </w:rPr>
                                  <w:t xml:space="preserve"> l</w:t>
                                </w:r>
                                <w:r w:rsidRPr="00C26FAA">
                                  <w:rPr>
                                    <w:sz w:val="36"/>
                                    <w:lang w:val="fr-FR"/>
                                  </w:rPr>
                                  <w:t xml:space="preserve">as </w:t>
                                </w:r>
                                <w:r w:rsidRPr="00C26FAA">
                                  <w:rPr>
                                    <w:sz w:val="36"/>
                                    <w:lang w:val="es-MX"/>
                                  </w:rPr>
                                  <w:t>opiniones</w:t>
                                </w:r>
                                <w:r w:rsidRPr="00C26FAA">
                                  <w:rPr>
                                    <w:sz w:val="36"/>
                                    <w:lang w:val="fr-FR"/>
                                  </w:rPr>
                                  <w:t xml:space="preserve"> sobre las </w:t>
                                </w:r>
                                <w:r w:rsidRPr="00C26FAA">
                                  <w:rPr>
                                    <w:sz w:val="36"/>
                                  </w:rPr>
                                  <w:t>reglas</w:t>
                                </w:r>
                                <w:r w:rsidRPr="00C26FAA">
                                  <w:rPr>
                                    <w:sz w:val="36"/>
                                    <w:lang w:val="fr-FR"/>
                                  </w:rPr>
                                  <w:t xml:space="preserve"> </w:t>
                                </w:r>
                                <w:proofErr w:type="gramStart"/>
                                <w:r w:rsidRPr="00C26FAA">
                                  <w:rPr>
                                    <w:sz w:val="36"/>
                                    <w:lang w:val="fr-FR"/>
                                  </w:rPr>
                                  <w:t xml:space="preserve">de </w:t>
                                </w:r>
                                <w:r w:rsidRPr="00C26FAA">
                                  <w:rPr>
                                    <w:sz w:val="36"/>
                                  </w:rPr>
                                  <w:t>investigación</w:t>
                                </w:r>
                                <w:proofErr w:type="gramEnd"/>
                                <w:r w:rsidRPr="00C26FAA">
                                  <w:rPr>
                                    <w:sz w:val="36"/>
                                    <w:lang w:val="fr-FR"/>
                                  </w:rPr>
                                  <w:t>?</w:t>
                                </w:r>
                              </w:p>
                            </w:txbxContent>
                          </wps:txbx>
                          <wps:bodyPr rot="0" vert="horz" wrap="square" lIns="91440" tIns="228600" rIns="91440" bIns="228600" anchor="ctr" anchorCtr="0" upright="1">
                            <a:noAutofit/>
                          </wps:bodyPr>
                        </wps:wsp>
                      </a:graphicData>
                    </a:graphic>
                    <wp14:sizeRelH relativeFrom="margin">
                      <wp14:pctWidth>100000</wp14:pctWidth>
                    </wp14:sizeRelH>
                    <wp14:sizeRelV relativeFrom="margin">
                      <wp14:pctHeight>0</wp14:pctHeight>
                    </wp14:sizeRelV>
                  </wp:anchor>
                </w:drawing>
              </mc:Choice>
              <mc:Fallback>
                <w:pict>
                  <v:rect id="_x0000_s1028" style="position:absolute;margin-left:6pt;margin-top:207pt;width:468pt;height:139.75pt;z-index:251668480;visibility:visible;mso-wrap-style:square;mso-width-percent:1000;mso-height-percent:0;mso-wrap-distance-left:9pt;mso-wrap-distance-top:0;mso-wrap-distance-right:9pt;mso-wrap-distance-bottom:0;mso-position-horizontal:absolute;mso-position-horizontal-relative:margin;mso-position-vertical:absolute;mso-position-vertical-relative:margin;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" filled="f" fillcolor="white [3212]" stroked="f" strokecolor="black [3213]" strokeweight=".25pt">
                    <v:fill opacity="46003f"/>
                    <v:textbox inset=",18pt,,18pt">
                      <w:txbxContent>
                        <w:p w14:paraId="29C4FE2C" w14:textId="18096FC4" w:rsidR="001A560E" w:rsidRPr="00C26FAA" w:rsidRDefault="001A560E" w:rsidP="00C26FAA">
                          <w:pPr>
                            <w:jc w:val="center"/>
                            <w:rPr>
                              <w:sz w:val="36"/>
                              <w:lang w:val="fr-FR"/>
                            </w:rPr>
                          </w:pPr>
                          <w:r w:rsidRPr="00C26FAA">
                            <w:rPr>
                              <w:sz w:val="36"/>
                              <w:lang w:val="fr-FR"/>
                            </w:rPr>
                            <w:t xml:space="preserve">Entre </w:t>
                          </w:r>
                          <w:r w:rsidRPr="00C26FAA">
                            <w:rPr>
                              <w:sz w:val="36"/>
                              <w:lang w:val="es-MX"/>
                            </w:rPr>
                            <w:t>científicos</w:t>
                          </w:r>
                          <w:r w:rsidRPr="00C26FAA">
                            <w:rPr>
                              <w:sz w:val="36"/>
                              <w:lang w:val="fr-FR"/>
                            </w:rPr>
                            <w:t xml:space="preserve"> de </w:t>
                          </w:r>
                          <w:r w:rsidRPr="00C26FAA">
                            <w:rPr>
                              <w:sz w:val="36"/>
                              <w:lang w:val="es-MX"/>
                            </w:rPr>
                            <w:t>diferentes</w:t>
                          </w:r>
                          <w:r w:rsidRPr="00C26FAA">
                            <w:rPr>
                              <w:sz w:val="36"/>
                              <w:lang w:val="fr-FR"/>
                            </w:rPr>
                            <w:t xml:space="preserve"> disciplinas sociales</w:t>
                          </w:r>
                        </w:p>
                        <w:p w14:paraId="06A15BA2" w14:textId="48228D41" w:rsidR="001A560E" w:rsidRPr="00C26FAA" w:rsidRDefault="001A560E" w:rsidP="00C26FAA">
                          <w:pPr>
                            <w:jc w:val="center"/>
                            <w:rPr>
                              <w:sz w:val="36"/>
                              <w:lang w:val="fr-FR"/>
                            </w:rPr>
                          </w:pPr>
                          <w:r w:rsidRPr="00C26FAA">
                            <w:rPr>
                              <w:sz w:val="36"/>
                              <w:lang w:val="fr-FR"/>
                            </w:rPr>
                            <w:t>¿</w:t>
                          </w:r>
                          <w:r>
                            <w:rPr>
                              <w:sz w:val="36"/>
                              <w:lang w:val="fr-FR"/>
                            </w:rPr>
                            <w:t xml:space="preserve">Son </w:t>
                          </w:r>
                          <w:proofErr w:type="spellStart"/>
                          <w:r>
                            <w:rPr>
                              <w:sz w:val="36"/>
                              <w:lang w:val="fr-FR"/>
                            </w:rPr>
                            <w:t>similares</w:t>
                          </w:r>
                          <w:proofErr w:type="spellEnd"/>
                          <w:r>
                            <w:rPr>
                              <w:sz w:val="36"/>
                              <w:lang w:val="fr-FR"/>
                            </w:rPr>
                            <w:t xml:space="preserve"> l</w:t>
                          </w:r>
                          <w:r w:rsidRPr="00C26FAA">
                            <w:rPr>
                              <w:sz w:val="36"/>
                              <w:lang w:val="fr-FR"/>
                            </w:rPr>
                            <w:t xml:space="preserve">as </w:t>
                          </w:r>
                          <w:r w:rsidRPr="00C26FAA">
                            <w:rPr>
                              <w:sz w:val="36"/>
                              <w:lang w:val="es-MX"/>
                            </w:rPr>
                            <w:t>opiniones</w:t>
                          </w:r>
                          <w:r w:rsidRPr="00C26FAA">
                            <w:rPr>
                              <w:sz w:val="36"/>
                              <w:lang w:val="fr-FR"/>
                            </w:rPr>
                            <w:t xml:space="preserve"> sobre las </w:t>
                          </w:r>
                          <w:r w:rsidRPr="00C26FAA">
                            <w:rPr>
                              <w:sz w:val="36"/>
                            </w:rPr>
                            <w:t>reglas</w:t>
                          </w:r>
                          <w:r w:rsidRPr="00C26FAA">
                            <w:rPr>
                              <w:sz w:val="36"/>
                              <w:lang w:val="fr-FR"/>
                            </w:rPr>
                            <w:t xml:space="preserve"> </w:t>
                          </w:r>
                          <w:proofErr w:type="gramStart"/>
                          <w:r w:rsidRPr="00C26FAA">
                            <w:rPr>
                              <w:sz w:val="36"/>
                              <w:lang w:val="fr-FR"/>
                            </w:rPr>
                            <w:t xml:space="preserve">de </w:t>
                          </w:r>
                          <w:r w:rsidRPr="00C26FAA">
                            <w:rPr>
                              <w:sz w:val="36"/>
                            </w:rPr>
                            <w:t>investigación</w:t>
                          </w:r>
                          <w:proofErr w:type="gramEnd"/>
                          <w:r w:rsidRPr="00C26FAA">
                            <w:rPr>
                              <w:sz w:val="36"/>
                              <w:lang w:val="fr-FR"/>
                            </w:rPr>
                            <w:t>?</w:t>
                          </w:r>
                        </w:p>
                      </w:txbxContent>
                    </v:textbox>
                    <w10:wrap anchorx="margin" anchory="margin"/>
                  </v:rect>
                </w:pict>
              </mc:Fallback>
            </mc:AlternateContent>
          </w:r>
          <w:r w:rsidR="00443080">
            <w:rPr>
              <w:noProof/>
              <w:lang w:val="es-MX" w:eastAsia="es-MX"/>
            </w:rPr>
            <mc:AlternateContent>
              <mc:Choice Requires="wps">
                <w:drawing>
                  <wp:anchor distT="0" distB="0" distL="114300" distR="114300" simplePos="0" relativeHeight="251661312" behindDoc="1" locked="0" layoutInCell="0" allowOverlap="1" wp14:anchorId="6F6A715A" wp14:editId="34476105">
                    <wp:simplePos x="0" y="0"/>
                    <wp:positionH relativeFrom="margin">
                      <wp:align>center</wp:align>
                    </wp:positionH>
                    <wp:positionV relativeFrom="margin">
                      <wp:align>center</wp:align>
                    </wp:positionV>
                    <wp:extent cx="7138670" cy="9454515"/>
                    <wp:effectExtent l="76200" t="38100" r="88265" b="107950"/>
                    <wp:wrapNone/>
                    <wp:docPr id="3" name="AutoShape 623" descr="Light vertic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38670" cy="9454515"/>
                            </a:xfrm>
                            <a:prstGeom prst="roundRect">
                              <a:avLst>
                                <a:gd name="adj" fmla="val 3463"/>
                              </a:avLst>
                            </a:prstGeom>
                            <a:solidFill>
                              <a:schemeClr val="tx2">
                                <a:lumMod val="75000"/>
                              </a:schemeClr>
                            </a:solidFill>
                            <a:ln/>
                            <a:extLst/>
                          </wps:spPr>
                          <wps:style>
                            <a:lnRef idx="0">
                              <a:schemeClr val="accent1"/>
                            </a:lnRef>
                            <a:fillRef idx="3">
                              <a:schemeClr val="accent1"/>
                            </a:fillRef>
                            <a:effectRef idx="3">
                              <a:schemeClr val="accent1"/>
                            </a:effectRef>
                            <a:fontRef idx="minor">
                              <a:schemeClr val="lt1"/>
                            </a:fontRef>
                          </wps:style>
                          <wps:bodyPr rot="0" vert="horz" wrap="square" lIns="91440" tIns="45720" rIns="91440" bIns="45720" anchor="t" anchorCtr="0" upright="1">
                            <a:noAutofit/>
                          </wps:bodyPr>
                        </wps:wsp>
                      </a:graphicData>
                    </a:graphic>
                    <wp14:sizeRelH relativeFrom="page">
                      <wp14:pctWidth>92000</wp14:pctWidth>
                    </wp14:sizeRelH>
                    <wp14:sizeRelV relativeFrom="page">
                      <wp14:pctHeight>94000</wp14:pctHeight>
                    </wp14:sizeRelV>
                  </wp:anchor>
                </w:drawing>
              </mc:Choice>
              <mc:Fallback xmlns:mv="urn:schemas-microsoft-com:mac:vml" xmlns:mo="http://schemas.microsoft.com/office/mac/office/2008/main">
                <w:pict>
                  <v:roundrect id="AutoShape 623" o:spid="_x0000_s1026" alt="Descripción: Light vertical" style="position:absolute;margin-left:0;margin-top:0;width:562.1pt;height:744.45pt;z-index:-251655168;visibility:visible;mso-wrap-style:square;mso-width-percent:920;mso-height-percent:940;mso-wrap-distance-left:9pt;mso-wrap-distance-top:0;mso-wrap-distance-right:9pt;mso-wrap-distance-bottom:0;mso-position-horizontal:center;mso-position-horizontal-relative:margin;mso-position-vertical:center;mso-position-vertical-relative:margin;mso-width-percent:920;mso-height-percent:940;mso-width-relative:page;mso-height-relative:page;v-text-anchor:top" arcsize="2269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" o:allowincell="f" fillcolor="#17365d [2415]" stroked="f">
                    <v:shadow on="t" opacity="22937f" mv:blur="40000f" origin=",.5" offset="0,23000emu"/>
                    <w10:wrap anchorx="margin" anchory="margin"/>
                  </v:roundrect>
                </w:pict>
              </mc:Fallback>
            </mc:AlternateContent>
          </w:r>
          <w:r w:rsidR="00443080" w:rsidRPr="001D3C7E">
            <w:rPr>
              <w:lang w:val="es-MX"/>
            </w:rPr>
            <w:br w:type="page"/>
          </w:r>
        </w:p>
      </w:sdtContent>
    </w:sdt>
    <w:p w14:paraId="23484A31" w14:textId="77777777" w:rsidR="005C6852" w:rsidRDefault="005C6852" w:rsidP="005C6852">
      <w:pPr>
        <w:spacing w:after="120" w:line="240" w:lineRule="auto"/>
        <w:jc w:val="center"/>
        <w:rPr>
          <w:b/>
          <w:sz w:val="32"/>
        </w:rPr>
      </w:pPr>
      <w:r>
        <w:rPr>
          <w:b/>
          <w:sz w:val="32"/>
        </w:rPr>
        <w:lastRenderedPageBreak/>
        <w:t xml:space="preserve">Entre </w:t>
      </w:r>
      <w:r w:rsidRPr="00973A7C">
        <w:rPr>
          <w:b/>
          <w:sz w:val="32"/>
        </w:rPr>
        <w:t>científicos de diferentes disciplinas sociales ¿</w:t>
      </w:r>
      <w:r>
        <w:rPr>
          <w:b/>
          <w:sz w:val="32"/>
        </w:rPr>
        <w:t xml:space="preserve">Las opiniones sobre las </w:t>
      </w:r>
      <w:r w:rsidRPr="00973A7C">
        <w:rPr>
          <w:b/>
          <w:sz w:val="32"/>
        </w:rPr>
        <w:t>reglas de investigación son similares?</w:t>
      </w:r>
    </w:p>
    <w:p w14:paraId="27531152" w14:textId="7645F611" w:rsidR="005C6852" w:rsidRPr="002543AB" w:rsidRDefault="005C6852" w:rsidP="00571631">
      <w:pPr>
        <w:spacing w:after="120" w:line="240" w:lineRule="auto"/>
        <w:jc w:val="center"/>
      </w:pPr>
      <w:r w:rsidRPr="002543AB">
        <w:t>Alfredo de la Lama García</w:t>
      </w:r>
    </w:p>
    <w:p w14:paraId="2FF6436E" w14:textId="646D60F4" w:rsidR="00571631" w:rsidRDefault="00571631" w:rsidP="00571631">
      <w:pPr>
        <w:spacing w:after="120" w:line="240" w:lineRule="auto"/>
        <w:jc w:val="center"/>
      </w:pPr>
      <w:r>
        <w:t>Marco de la Lama Zubirán</w:t>
      </w:r>
    </w:p>
    <w:p w14:paraId="665F4E03" w14:textId="532D5186" w:rsidR="00053D91" w:rsidRDefault="005C6852" w:rsidP="00571631">
      <w:pPr>
        <w:spacing w:after="120" w:line="240" w:lineRule="auto"/>
        <w:jc w:val="center"/>
      </w:pPr>
      <w:r w:rsidRPr="002543AB">
        <w:t xml:space="preserve">Marcelo del Castillo </w:t>
      </w:r>
      <w:proofErr w:type="spellStart"/>
      <w:r w:rsidRPr="002543AB">
        <w:t>Mussot</w:t>
      </w:r>
      <w:proofErr w:type="spellEnd"/>
    </w:p>
    <w:p w14:paraId="7F48CCC6" w14:textId="26E4BD45" w:rsidR="00571631" w:rsidRPr="00571631" w:rsidRDefault="00571631" w:rsidP="00571631">
      <w:pPr>
        <w:spacing w:after="120" w:line="240" w:lineRule="auto"/>
        <w:jc w:val="center"/>
      </w:pPr>
      <w:proofErr w:type="spellStart"/>
      <w:r w:rsidRPr="00571631">
        <w:t>Aline</w:t>
      </w:r>
      <w:proofErr w:type="spellEnd"/>
      <w:r w:rsidRPr="00571631">
        <w:t xml:space="preserve"> Magaña Zepeda</w:t>
      </w:r>
    </w:p>
    <w:p w14:paraId="212C37F9" w14:textId="77777777" w:rsidR="00F52D5F" w:rsidRDefault="00A61F41" w:rsidP="00053D91">
      <w:pPr>
        <w:pStyle w:val="AuthorList"/>
        <w:jc w:val="left"/>
      </w:pPr>
      <w:r>
        <w:fldChar w:fldCharType="begin"/>
      </w:r>
      <w:r>
        <w:instrText xml:space="preserve"> MACROBUTTON  AgregarTextoObjeto </w:instrText>
      </w:r>
      <w:r>
        <w:fldChar w:fldCharType="end"/>
      </w:r>
    </w:p>
    <w:p w14:paraId="5DD41E53" w14:textId="77777777" w:rsidR="000C1083" w:rsidRDefault="000C1083"/>
    <w:p w14:paraId="2D9C4F03" w14:textId="77777777" w:rsidR="000C1083" w:rsidRDefault="000C1083"/>
    <w:p w14:paraId="608FFF67" w14:textId="2DBC405B" w:rsidR="000C1083" w:rsidRDefault="008C55A6" w:rsidP="000C1083">
      <w:pPr>
        <w:jc w:val="center"/>
        <w:rPr>
          <w:b/>
        </w:rPr>
      </w:pPr>
      <w:r w:rsidRPr="008C55A6">
        <w:rPr>
          <w:b/>
        </w:rPr>
        <w:t>Nota del Autor</w:t>
      </w:r>
    </w:p>
    <w:p w14:paraId="073BA43F" w14:textId="05355791" w:rsidR="005C6852" w:rsidRDefault="005C6852" w:rsidP="005C6852">
      <w:pPr>
        <w:spacing w:after="120" w:line="240" w:lineRule="auto"/>
      </w:pPr>
      <w:r w:rsidRPr="002543AB">
        <w:t>Alfredo de la Lama García, Depto. de Filosofía, UAM</w:t>
      </w:r>
      <w:r w:rsidR="00571631">
        <w:t>, Iztapalapa</w:t>
      </w:r>
    </w:p>
    <w:p w14:paraId="4921F347" w14:textId="66008E1D" w:rsidR="002248C2" w:rsidRDefault="002248C2" w:rsidP="002248C2">
      <w:pPr>
        <w:spacing w:after="120" w:line="240" w:lineRule="auto"/>
      </w:pPr>
      <w:r>
        <w:t>Marco</w:t>
      </w:r>
      <w:r w:rsidRPr="002543AB">
        <w:t xml:space="preserve"> de la Lama Zubirán, Depto. de Economía, UAM, Iztapalapa.</w:t>
      </w:r>
      <w:r>
        <w:t xml:space="preserve"> </w:t>
      </w:r>
    </w:p>
    <w:p w14:paraId="494962C2" w14:textId="77777777" w:rsidR="005C6852" w:rsidRDefault="005C6852" w:rsidP="005C6852">
      <w:pPr>
        <w:spacing w:after="120" w:line="240" w:lineRule="auto"/>
        <w:rPr>
          <w:rFonts w:eastAsia="Brill-Roman"/>
        </w:rPr>
      </w:pPr>
      <w:r>
        <w:t>Marcelo del cas</w:t>
      </w:r>
      <w:r w:rsidRPr="002543AB">
        <w:t xml:space="preserve">tillo </w:t>
      </w:r>
      <w:proofErr w:type="spellStart"/>
      <w:r w:rsidRPr="002543AB">
        <w:t>Mussot</w:t>
      </w:r>
      <w:proofErr w:type="spellEnd"/>
      <w:r w:rsidRPr="002543AB">
        <w:t>. Instituto de Física, UNAM.</w:t>
      </w:r>
      <w:r w:rsidRPr="002543AB">
        <w:rPr>
          <w:rFonts w:eastAsia="Brill-Roman"/>
        </w:rPr>
        <w:t xml:space="preserve"> </w:t>
      </w:r>
    </w:p>
    <w:p w14:paraId="303DC4C7" w14:textId="6A6D04BA" w:rsidR="00571631" w:rsidRDefault="00571631" w:rsidP="005C6852">
      <w:pPr>
        <w:spacing w:after="120" w:line="240" w:lineRule="auto"/>
      </w:pPr>
      <w:proofErr w:type="spellStart"/>
      <w:r>
        <w:t>Aline</w:t>
      </w:r>
      <w:proofErr w:type="spellEnd"/>
      <w:r>
        <w:t xml:space="preserve"> Magaña Zepeda, Depto. de Filosofía, UAM y profesora de la Facultad de Economía UNAM.</w:t>
      </w:r>
    </w:p>
    <w:p w14:paraId="4ADE43B1" w14:textId="4EF8263C" w:rsidR="00FF44B6" w:rsidRPr="00F21686" w:rsidRDefault="00FF44B6" w:rsidP="00FF44B6">
      <w:pPr>
        <w:spacing w:after="120" w:line="240" w:lineRule="auto"/>
        <w:rPr>
          <w:lang w:val="es-MX"/>
        </w:rPr>
      </w:pPr>
      <w:proofErr w:type="spellStart"/>
      <w:r w:rsidRPr="00FF44B6">
        <w:rPr>
          <w:rStyle w:val="Hipervnculo"/>
          <w:rFonts w:eastAsia="Brill-Roman"/>
          <w:color w:val="auto"/>
          <w:u w:val="none"/>
        </w:rPr>
        <w:t>Davide</w:t>
      </w:r>
      <w:proofErr w:type="spellEnd"/>
      <w:r w:rsidRPr="00FF44B6">
        <w:rPr>
          <w:rStyle w:val="Hipervnculo"/>
          <w:rFonts w:eastAsia="Brill-Roman"/>
          <w:color w:val="auto"/>
          <w:u w:val="none"/>
        </w:rPr>
        <w:t xml:space="preserve"> E. </w:t>
      </w:r>
      <w:proofErr w:type="spellStart"/>
      <w:r w:rsidRPr="00FF44B6">
        <w:rPr>
          <w:rStyle w:val="Hipervnculo"/>
          <w:rFonts w:eastAsia="Brill-Roman"/>
          <w:color w:val="auto"/>
          <w:u w:val="none"/>
        </w:rPr>
        <w:t>Daturi</w:t>
      </w:r>
      <w:proofErr w:type="spellEnd"/>
      <w:r w:rsidRPr="00FF44B6">
        <w:rPr>
          <w:rStyle w:val="Hipervnculo"/>
          <w:rFonts w:eastAsia="Brill-Roman"/>
          <w:color w:val="auto"/>
          <w:u w:val="none"/>
        </w:rPr>
        <w:t xml:space="preserve">. Facultad de Filosofía. </w:t>
      </w:r>
      <w:r w:rsidRPr="00F21686">
        <w:rPr>
          <w:rStyle w:val="Hipervnculo"/>
          <w:rFonts w:eastAsia="Brill-Roman"/>
          <w:color w:val="auto"/>
          <w:u w:val="none"/>
          <w:lang w:val="es-MX"/>
        </w:rPr>
        <w:t>UAEM.</w:t>
      </w:r>
    </w:p>
    <w:p w14:paraId="7A3D2DE8" w14:textId="77777777" w:rsidR="00FF44B6" w:rsidRPr="00F21686" w:rsidRDefault="00FF44B6" w:rsidP="005C6852">
      <w:pPr>
        <w:spacing w:after="120" w:line="240" w:lineRule="auto"/>
        <w:rPr>
          <w:lang w:val="es-MX"/>
        </w:rPr>
      </w:pPr>
    </w:p>
    <w:p w14:paraId="2445D0D8" w14:textId="799D44C3" w:rsidR="006C1D6C" w:rsidRDefault="00571631" w:rsidP="00571631">
      <w:pPr>
        <w:jc w:val="center"/>
        <w:rPr>
          <w:b/>
          <w:lang w:val="es-ES"/>
        </w:rPr>
      </w:pPr>
      <w:r>
        <w:rPr>
          <w:b/>
          <w:lang w:val="es-ES"/>
        </w:rPr>
        <w:t>Contactos</w:t>
      </w:r>
    </w:p>
    <w:p w14:paraId="47244886" w14:textId="77777777" w:rsidR="00571631" w:rsidRPr="002543AB" w:rsidRDefault="00571631" w:rsidP="00571631">
      <w:pPr>
        <w:spacing w:after="120" w:line="240" w:lineRule="auto"/>
      </w:pPr>
      <w:r>
        <w:t xml:space="preserve">Alfredo de la Lama García, </w:t>
      </w:r>
      <w:r w:rsidRPr="002B0BF5">
        <w:rPr>
          <w:rFonts w:eastAsia="Brill-Roman"/>
          <w:szCs w:val="18"/>
          <w:lang w:eastAsia="es-MX"/>
        </w:rPr>
        <w:t xml:space="preserve">E-mail: </w:t>
      </w:r>
      <w:hyperlink r:id="rId17" w:history="1">
        <w:r w:rsidRPr="002B0BF5">
          <w:rPr>
            <w:rStyle w:val="Hipervnculo"/>
            <w:rFonts w:eastAsia="Brill-Roman"/>
            <w:szCs w:val="18"/>
            <w:lang w:eastAsia="es-MX"/>
          </w:rPr>
          <w:t>adela2422@yahoo.com.mx</w:t>
        </w:r>
      </w:hyperlink>
    </w:p>
    <w:p w14:paraId="55FF0DFA" w14:textId="77777777" w:rsidR="00571631" w:rsidRDefault="00571631" w:rsidP="00571631">
      <w:pPr>
        <w:spacing w:after="120" w:line="240" w:lineRule="auto"/>
      </w:pPr>
      <w:r>
        <w:t>Marco</w:t>
      </w:r>
      <w:r w:rsidRPr="002543AB">
        <w:t xml:space="preserve"> de la Lama Zubirán</w:t>
      </w:r>
      <w:r>
        <w:t xml:space="preserve">. E-mail: </w:t>
      </w:r>
      <w:hyperlink r:id="rId18" w:history="1">
        <w:r w:rsidRPr="0087231F">
          <w:rPr>
            <w:rStyle w:val="Hipervnculo"/>
          </w:rPr>
          <w:t>marcodelazub@gmail.com</w:t>
        </w:r>
      </w:hyperlink>
    </w:p>
    <w:p w14:paraId="34C80CBB" w14:textId="77777777" w:rsidR="00571631" w:rsidRDefault="00571631" w:rsidP="00571631">
      <w:pPr>
        <w:spacing w:after="120" w:line="240" w:lineRule="auto"/>
        <w:rPr>
          <w:rStyle w:val="Hipervnculo"/>
          <w:rFonts w:eastAsia="Brill-Roman"/>
        </w:rPr>
      </w:pPr>
      <w:r w:rsidRPr="002543AB">
        <w:t xml:space="preserve">Marcelo del Castillo </w:t>
      </w:r>
      <w:proofErr w:type="spellStart"/>
      <w:r w:rsidRPr="002543AB">
        <w:t>Mussot</w:t>
      </w:r>
      <w:proofErr w:type="spellEnd"/>
      <w:r w:rsidRPr="002543AB">
        <w:t xml:space="preserve">. </w:t>
      </w:r>
      <w:r w:rsidRPr="00EC610D">
        <w:rPr>
          <w:rFonts w:eastAsia="Brill-Roman"/>
        </w:rPr>
        <w:t>E</w:t>
      </w:r>
      <w:r>
        <w:rPr>
          <w:rFonts w:eastAsia="Brill-Roman"/>
        </w:rPr>
        <w:t>-mail:</w:t>
      </w:r>
      <w:r w:rsidRPr="00EC610D">
        <w:rPr>
          <w:rFonts w:eastAsia="Brill-Roman"/>
        </w:rPr>
        <w:t xml:space="preserve"> </w:t>
      </w:r>
      <w:hyperlink r:id="rId19" w:history="1">
        <w:r w:rsidRPr="005C0B10">
          <w:rPr>
            <w:rStyle w:val="Hipervnculo"/>
            <w:rFonts w:eastAsia="Brill-Roman"/>
          </w:rPr>
          <w:t>marcelodlcstll@yahoo.com</w:t>
        </w:r>
      </w:hyperlink>
      <w:r>
        <w:rPr>
          <w:rStyle w:val="Hipervnculo"/>
          <w:rFonts w:eastAsia="Brill-Roman"/>
        </w:rPr>
        <w:t xml:space="preserve"> </w:t>
      </w:r>
    </w:p>
    <w:p w14:paraId="1CE4FCBC" w14:textId="5BAF108E" w:rsidR="00FF44B6" w:rsidRPr="007646AE" w:rsidRDefault="00FF44B6" w:rsidP="00FF44B6">
      <w:pPr>
        <w:spacing w:after="120" w:line="240" w:lineRule="auto"/>
        <w:rPr>
          <w:rStyle w:val="Hipervnculo"/>
          <w:rFonts w:eastAsia="Brill-Roman"/>
        </w:rPr>
      </w:pPr>
      <w:proofErr w:type="spellStart"/>
      <w:r w:rsidRPr="00FF44B6">
        <w:rPr>
          <w:rStyle w:val="Hipervnculo"/>
          <w:rFonts w:eastAsia="Brill-Roman"/>
          <w:color w:val="auto"/>
          <w:u w:val="none"/>
        </w:rPr>
        <w:t>Aline</w:t>
      </w:r>
      <w:proofErr w:type="spellEnd"/>
      <w:r w:rsidRPr="00FF44B6">
        <w:rPr>
          <w:rStyle w:val="Hipervnculo"/>
          <w:rFonts w:eastAsia="Brill-Roman"/>
          <w:color w:val="auto"/>
          <w:u w:val="none"/>
        </w:rPr>
        <w:t xml:space="preserve"> Magaña Zepeda</w:t>
      </w:r>
      <w:r w:rsidRPr="00FF44B6">
        <w:rPr>
          <w:rStyle w:val="Hipervnculo"/>
          <w:rFonts w:eastAsia="Brill-Roman"/>
          <w:u w:val="none"/>
        </w:rPr>
        <w:t xml:space="preserve">. </w:t>
      </w:r>
      <w:r w:rsidRPr="00FF44B6">
        <w:rPr>
          <w:rStyle w:val="Hipervnculo"/>
          <w:rFonts w:eastAsia="Brill-Roman"/>
          <w:color w:val="auto"/>
          <w:u w:val="none"/>
        </w:rPr>
        <w:t>E-mail:</w:t>
      </w:r>
      <w:r w:rsidRPr="00FF44B6">
        <w:rPr>
          <w:rStyle w:val="Hipervnculo"/>
          <w:rFonts w:eastAsia="Brill-Roman"/>
          <w:u w:val="none"/>
        </w:rPr>
        <w:t xml:space="preserve">  </w:t>
      </w:r>
      <w:hyperlink r:id="rId20" w:history="1">
        <w:r w:rsidRPr="007646AE">
          <w:rPr>
            <w:rStyle w:val="Hipervnculo"/>
            <w:rFonts w:eastAsia="Brill-Roman"/>
          </w:rPr>
          <w:t>alincita@hotmail.com</w:t>
        </w:r>
      </w:hyperlink>
    </w:p>
    <w:p w14:paraId="17C08327" w14:textId="4ABE1BCC" w:rsidR="00FF44B6" w:rsidRPr="00913949" w:rsidRDefault="00FF44B6" w:rsidP="00FF44B6">
      <w:pPr>
        <w:spacing w:after="120" w:line="240" w:lineRule="auto"/>
        <w:rPr>
          <w:lang w:val="es-MX"/>
        </w:rPr>
      </w:pPr>
      <w:proofErr w:type="spellStart"/>
      <w:r w:rsidRPr="00FF44B6">
        <w:rPr>
          <w:rStyle w:val="Hipervnculo"/>
          <w:rFonts w:eastAsia="Brill-Roman"/>
          <w:color w:val="auto"/>
          <w:u w:val="none"/>
        </w:rPr>
        <w:t>Davide</w:t>
      </w:r>
      <w:proofErr w:type="spellEnd"/>
      <w:r w:rsidRPr="00FF44B6">
        <w:rPr>
          <w:rStyle w:val="Hipervnculo"/>
          <w:rFonts w:eastAsia="Brill-Roman"/>
          <w:color w:val="auto"/>
          <w:u w:val="none"/>
        </w:rPr>
        <w:t xml:space="preserve"> E. </w:t>
      </w:r>
      <w:proofErr w:type="spellStart"/>
      <w:r w:rsidRPr="00FF44B6">
        <w:rPr>
          <w:rStyle w:val="Hipervnculo"/>
          <w:rFonts w:eastAsia="Brill-Roman"/>
          <w:color w:val="auto"/>
          <w:u w:val="none"/>
        </w:rPr>
        <w:t>Daturi</w:t>
      </w:r>
      <w:proofErr w:type="spellEnd"/>
      <w:r w:rsidRPr="00FF44B6">
        <w:rPr>
          <w:rStyle w:val="Hipervnculo"/>
          <w:rFonts w:eastAsia="Brill-Roman"/>
          <w:u w:val="none"/>
        </w:rPr>
        <w:t xml:space="preserve">. </w:t>
      </w:r>
      <w:r w:rsidRPr="00913949">
        <w:rPr>
          <w:rStyle w:val="Hipervnculo"/>
          <w:rFonts w:eastAsia="Brill-Roman"/>
          <w:color w:val="auto"/>
          <w:u w:val="none"/>
          <w:lang w:val="es-MX"/>
        </w:rPr>
        <w:t>E-mail:</w:t>
      </w:r>
      <w:r w:rsidRPr="00913949">
        <w:rPr>
          <w:rStyle w:val="Hipervnculo"/>
          <w:rFonts w:eastAsia="Brill-Roman"/>
          <w:u w:val="none"/>
          <w:lang w:val="es-MX"/>
        </w:rPr>
        <w:t xml:space="preserve"> </w:t>
      </w:r>
      <w:hyperlink r:id="rId21" w:history="1">
        <w:r w:rsidRPr="00913949">
          <w:rPr>
            <w:rStyle w:val="Hipervnculo"/>
            <w:rFonts w:eastAsia="Brill-Roman"/>
            <w:lang w:val="es-MX"/>
          </w:rPr>
          <w:t>davide.daturi@libero.it</w:t>
        </w:r>
      </w:hyperlink>
      <w:r w:rsidRPr="00913949">
        <w:rPr>
          <w:rStyle w:val="Hipervnculo"/>
          <w:rFonts w:eastAsia="Brill-Roman"/>
          <w:lang w:val="es-MX"/>
        </w:rPr>
        <w:t xml:space="preserve">  </w:t>
      </w:r>
    </w:p>
    <w:p w14:paraId="512B0CB9" w14:textId="77777777" w:rsidR="00571631" w:rsidRPr="00913949" w:rsidRDefault="00571631" w:rsidP="005C6852">
      <w:pPr>
        <w:spacing w:after="120" w:line="240" w:lineRule="auto"/>
        <w:rPr>
          <w:b/>
          <w:lang w:val="es-MX"/>
        </w:rPr>
      </w:pPr>
    </w:p>
    <w:p w14:paraId="3EBB71CD" w14:textId="48994377" w:rsidR="005C6852" w:rsidRPr="00913949" w:rsidRDefault="005C6852" w:rsidP="005C6852">
      <w:pPr>
        <w:spacing w:after="120" w:line="240" w:lineRule="auto"/>
        <w:rPr>
          <w:lang w:val="es-MX"/>
        </w:rPr>
      </w:pPr>
    </w:p>
    <w:p w14:paraId="7FE3534D" w14:textId="4EFFAC9B" w:rsidR="00825380" w:rsidRPr="00913949" w:rsidRDefault="00825380">
      <w:pPr>
        <w:suppressAutoHyphens w:val="0"/>
        <w:spacing w:line="240" w:lineRule="auto"/>
        <w:rPr>
          <w:b/>
          <w:lang w:val="es-MX"/>
        </w:rPr>
      </w:pPr>
    </w:p>
    <w:p w14:paraId="20DFBAD8" w14:textId="77777777" w:rsidR="00FF44B6" w:rsidRPr="00913949" w:rsidRDefault="00FF44B6">
      <w:pPr>
        <w:suppressAutoHyphens w:val="0"/>
        <w:spacing w:line="240" w:lineRule="auto"/>
        <w:rPr>
          <w:b/>
          <w:lang w:val="es-MX"/>
        </w:rPr>
      </w:pPr>
    </w:p>
    <w:p w14:paraId="420FAB4A" w14:textId="77777777" w:rsidR="00FF44B6" w:rsidRPr="00913949" w:rsidRDefault="00FF44B6">
      <w:pPr>
        <w:suppressAutoHyphens w:val="0"/>
        <w:spacing w:line="240" w:lineRule="auto"/>
        <w:rPr>
          <w:b/>
          <w:lang w:val="es-MX"/>
        </w:rPr>
      </w:pPr>
    </w:p>
    <w:p w14:paraId="6E2AFFE9" w14:textId="77777777" w:rsidR="00FF44B6" w:rsidRPr="00913949" w:rsidRDefault="00FF44B6">
      <w:pPr>
        <w:suppressAutoHyphens w:val="0"/>
        <w:spacing w:line="240" w:lineRule="auto"/>
        <w:rPr>
          <w:b/>
          <w:lang w:val="es-MX"/>
        </w:rPr>
      </w:pPr>
    </w:p>
    <w:p w14:paraId="02A8792C" w14:textId="77777777" w:rsidR="00FF44B6" w:rsidRPr="00913949" w:rsidRDefault="00FF44B6">
      <w:pPr>
        <w:suppressAutoHyphens w:val="0"/>
        <w:spacing w:line="240" w:lineRule="auto"/>
        <w:rPr>
          <w:b/>
          <w:lang w:val="es-MX"/>
        </w:rPr>
      </w:pPr>
    </w:p>
    <w:p w14:paraId="143D3347" w14:textId="77777777" w:rsidR="00FF44B6" w:rsidRPr="00913949" w:rsidRDefault="00FF44B6">
      <w:pPr>
        <w:suppressAutoHyphens w:val="0"/>
        <w:spacing w:line="240" w:lineRule="auto"/>
        <w:rPr>
          <w:b/>
          <w:lang w:val="es-MX"/>
        </w:rPr>
      </w:pPr>
    </w:p>
    <w:p w14:paraId="0AE4D74E" w14:textId="77777777" w:rsidR="00FF44B6" w:rsidRPr="00913949" w:rsidRDefault="00FF44B6">
      <w:pPr>
        <w:suppressAutoHyphens w:val="0"/>
        <w:spacing w:line="240" w:lineRule="auto"/>
        <w:rPr>
          <w:b/>
          <w:lang w:val="es-MX"/>
        </w:rPr>
      </w:pPr>
    </w:p>
    <w:p w14:paraId="082491C6" w14:textId="77777777" w:rsidR="00FF44B6" w:rsidRPr="00913949" w:rsidRDefault="00FF44B6">
      <w:pPr>
        <w:suppressAutoHyphens w:val="0"/>
        <w:spacing w:line="240" w:lineRule="auto"/>
        <w:rPr>
          <w:b/>
          <w:lang w:val="es-MX"/>
        </w:rPr>
      </w:pPr>
    </w:p>
    <w:p w14:paraId="7DF90283" w14:textId="77777777" w:rsidR="00FF44B6" w:rsidRPr="00913949" w:rsidRDefault="00FF44B6">
      <w:pPr>
        <w:suppressAutoHyphens w:val="0"/>
        <w:spacing w:line="240" w:lineRule="auto"/>
        <w:rPr>
          <w:b/>
          <w:lang w:val="es-MX"/>
        </w:rPr>
      </w:pPr>
    </w:p>
    <w:p w14:paraId="36159A18" w14:textId="08846E59" w:rsidR="00825380" w:rsidRPr="00576812" w:rsidRDefault="00576812" w:rsidP="00576812">
      <w:pPr>
        <w:jc w:val="center"/>
        <w:rPr>
          <w:b/>
          <w:sz w:val="28"/>
          <w:szCs w:val="28"/>
        </w:rPr>
      </w:pPr>
      <w:r w:rsidRPr="00576812">
        <w:rPr>
          <w:b/>
          <w:sz w:val="28"/>
          <w:szCs w:val="28"/>
        </w:rPr>
        <w:t>Contribución de los autores</w:t>
      </w:r>
    </w:p>
    <w:p w14:paraId="261520D0" w14:textId="7B5856DE" w:rsidR="000E120F" w:rsidRDefault="00825380" w:rsidP="006C1D6C">
      <w:pPr>
        <w:rPr>
          <w:b/>
        </w:rPr>
      </w:pPr>
      <w:r>
        <w:rPr>
          <w:b/>
        </w:rPr>
        <w:t>Tipo de contribución en la realización del trabajo de</w:t>
      </w:r>
      <w:r w:rsidR="00F542C6">
        <w:rPr>
          <w:b/>
        </w:rPr>
        <w:t xml:space="preserve"> cada </w:t>
      </w:r>
      <w:r>
        <w:rPr>
          <w:b/>
        </w:rPr>
        <w:t xml:space="preserve">autor </w:t>
      </w:r>
    </w:p>
    <w:p w14:paraId="65C25E68" w14:textId="53A6F7EE" w:rsidR="00825380" w:rsidRDefault="005C6852" w:rsidP="00F542C6">
      <w:pPr>
        <w:spacing w:line="276" w:lineRule="auto"/>
        <w:rPr>
          <w:b/>
        </w:rPr>
      </w:pPr>
      <w:r>
        <w:rPr>
          <w:b/>
        </w:rPr>
        <w:t>Alfredo de la Lama García diseñó y desarrolló el proyecto de investigación</w:t>
      </w:r>
      <w:r w:rsidR="00F542C6">
        <w:rPr>
          <w:b/>
        </w:rPr>
        <w:t xml:space="preserve"> y su instrumento</w:t>
      </w:r>
      <w:r>
        <w:rPr>
          <w:b/>
        </w:rPr>
        <w:t xml:space="preserve">, </w:t>
      </w:r>
      <w:r w:rsidR="002240A1">
        <w:rPr>
          <w:b/>
        </w:rPr>
        <w:t xml:space="preserve">coordinó los </w:t>
      </w:r>
      <w:r w:rsidR="00571631">
        <w:rPr>
          <w:b/>
        </w:rPr>
        <w:t xml:space="preserve">tres </w:t>
      </w:r>
      <w:r w:rsidR="002240A1">
        <w:rPr>
          <w:b/>
        </w:rPr>
        <w:t xml:space="preserve">trabajos de campo, </w:t>
      </w:r>
      <w:r>
        <w:rPr>
          <w:b/>
        </w:rPr>
        <w:t xml:space="preserve">escribió </w:t>
      </w:r>
      <w:r w:rsidR="002240A1">
        <w:rPr>
          <w:b/>
        </w:rPr>
        <w:t>los</w:t>
      </w:r>
      <w:r>
        <w:rPr>
          <w:b/>
        </w:rPr>
        <w:t xml:space="preserve"> </w:t>
      </w:r>
      <w:r w:rsidR="002240A1">
        <w:rPr>
          <w:b/>
        </w:rPr>
        <w:t>apartados</w:t>
      </w:r>
      <w:r>
        <w:rPr>
          <w:b/>
        </w:rPr>
        <w:t xml:space="preserve"> de </w:t>
      </w:r>
      <w:r w:rsidR="00F21686">
        <w:rPr>
          <w:b/>
        </w:rPr>
        <w:t>i</w:t>
      </w:r>
      <w:r w:rsidR="002240A1">
        <w:rPr>
          <w:b/>
        </w:rPr>
        <w:t>ntroducción, discusión y conclusiones.</w:t>
      </w:r>
    </w:p>
    <w:p w14:paraId="393B5373" w14:textId="25C0866C" w:rsidR="002240A1" w:rsidRDefault="002240A1" w:rsidP="006C1D6C">
      <w:pPr>
        <w:rPr>
          <w:b/>
        </w:rPr>
      </w:pPr>
      <w:r>
        <w:rPr>
          <w:b/>
        </w:rPr>
        <w:t xml:space="preserve">  </w:t>
      </w:r>
    </w:p>
    <w:p w14:paraId="36420BEC" w14:textId="77777777" w:rsidR="00825380" w:rsidRDefault="00825380" w:rsidP="006C1D6C">
      <w:pPr>
        <w:rPr>
          <w:b/>
        </w:rPr>
      </w:pPr>
    </w:p>
    <w:p w14:paraId="1ED03560" w14:textId="746DAC22" w:rsidR="00825380" w:rsidRDefault="00825380" w:rsidP="006C1D6C">
      <w:pPr>
        <w:rPr>
          <w:b/>
        </w:rPr>
      </w:pPr>
      <w:r>
        <w:rPr>
          <w:b/>
        </w:rPr>
        <w:t>Tipo de contribución en la realización del trabajo del autor 2</w:t>
      </w:r>
    </w:p>
    <w:p w14:paraId="09D178F7" w14:textId="77777777" w:rsidR="00FF44B6" w:rsidRDefault="00FF44B6" w:rsidP="00FF44B6">
      <w:pPr>
        <w:spacing w:line="276" w:lineRule="auto"/>
        <w:rPr>
          <w:b/>
        </w:rPr>
      </w:pPr>
      <w:r>
        <w:rPr>
          <w:b/>
        </w:rPr>
        <w:t>Marco de la Lama Zubirán se responsabilizó de escribir el método y hacer las operaciones de las pruebas de hipótesis.</w:t>
      </w:r>
    </w:p>
    <w:p w14:paraId="5E67FC1F" w14:textId="441A5EDE" w:rsidR="000E120F" w:rsidRDefault="000E120F" w:rsidP="006C1D6C">
      <w:pPr>
        <w:rPr>
          <w:b/>
          <w:lang w:val="es-ES"/>
        </w:rPr>
      </w:pPr>
    </w:p>
    <w:p w14:paraId="75141069" w14:textId="77777777" w:rsidR="000E120F" w:rsidRDefault="000E120F" w:rsidP="006C1D6C">
      <w:pPr>
        <w:rPr>
          <w:b/>
        </w:rPr>
      </w:pPr>
    </w:p>
    <w:p w14:paraId="4545213A" w14:textId="77777777" w:rsidR="00825380" w:rsidRDefault="00825380" w:rsidP="006C1D6C">
      <w:pPr>
        <w:rPr>
          <w:b/>
        </w:rPr>
      </w:pPr>
    </w:p>
    <w:p w14:paraId="2D1A7EE4" w14:textId="77777777" w:rsidR="00825380" w:rsidRDefault="00825380" w:rsidP="006C1D6C">
      <w:pPr>
        <w:rPr>
          <w:b/>
        </w:rPr>
      </w:pPr>
    </w:p>
    <w:p w14:paraId="30B84098" w14:textId="567C7BFC" w:rsidR="00825380" w:rsidRDefault="00825380" w:rsidP="006C1D6C">
      <w:pPr>
        <w:rPr>
          <w:b/>
        </w:rPr>
      </w:pPr>
      <w:r>
        <w:rPr>
          <w:b/>
        </w:rPr>
        <w:t>Tipo de contribución en la realización del trabajo del autor 3</w:t>
      </w:r>
    </w:p>
    <w:p w14:paraId="63FE51A2" w14:textId="6FBCDF6B" w:rsidR="00FF44B6" w:rsidRDefault="00FF44B6" w:rsidP="00FF44B6">
      <w:pPr>
        <w:spacing w:line="276" w:lineRule="auto"/>
        <w:rPr>
          <w:b/>
        </w:rPr>
      </w:pPr>
      <w:r>
        <w:rPr>
          <w:b/>
        </w:rPr>
        <w:t xml:space="preserve">Marcelo del Castillo </w:t>
      </w:r>
      <w:proofErr w:type="spellStart"/>
      <w:r>
        <w:rPr>
          <w:b/>
        </w:rPr>
        <w:t>Mussot</w:t>
      </w:r>
      <w:proofErr w:type="spellEnd"/>
      <w:r>
        <w:rPr>
          <w:b/>
        </w:rPr>
        <w:t>. Dirigió el trabajo de campo en la UNAM, codificó los resultados cuantitativos</w:t>
      </w:r>
      <w:r w:rsidR="00F21686">
        <w:rPr>
          <w:b/>
        </w:rPr>
        <w:t xml:space="preserve"> y los describió en el apartado de resultados.</w:t>
      </w:r>
    </w:p>
    <w:p w14:paraId="2233922B" w14:textId="77777777" w:rsidR="00825380" w:rsidRDefault="00825380" w:rsidP="006C1D6C">
      <w:pPr>
        <w:rPr>
          <w:b/>
        </w:rPr>
      </w:pPr>
    </w:p>
    <w:p w14:paraId="590E4F39" w14:textId="77777777" w:rsidR="00C82792" w:rsidRDefault="00C82792" w:rsidP="006C1D6C">
      <w:pPr>
        <w:rPr>
          <w:b/>
        </w:rPr>
      </w:pPr>
    </w:p>
    <w:p w14:paraId="6CE2DF1D" w14:textId="77777777" w:rsidR="00825380" w:rsidRDefault="00825380" w:rsidP="006C1D6C">
      <w:pPr>
        <w:rPr>
          <w:b/>
        </w:rPr>
      </w:pPr>
    </w:p>
    <w:p w14:paraId="27A1B787" w14:textId="14525863" w:rsidR="00825380" w:rsidRDefault="00825380" w:rsidP="006C1D6C">
      <w:pPr>
        <w:rPr>
          <w:b/>
        </w:rPr>
      </w:pPr>
      <w:r>
        <w:rPr>
          <w:b/>
        </w:rPr>
        <w:t>Tipo de contribución en la realización del trabajo del autor n</w:t>
      </w:r>
    </w:p>
    <w:p w14:paraId="6DD634AE" w14:textId="77777777" w:rsidR="00FF44B6" w:rsidRDefault="00FF44B6" w:rsidP="00FF44B6">
      <w:pPr>
        <w:spacing w:line="276" w:lineRule="auto"/>
        <w:rPr>
          <w:b/>
        </w:rPr>
      </w:pPr>
      <w:proofErr w:type="spellStart"/>
      <w:r>
        <w:rPr>
          <w:b/>
        </w:rPr>
        <w:t>Aline</w:t>
      </w:r>
      <w:proofErr w:type="spellEnd"/>
      <w:r>
        <w:rPr>
          <w:b/>
        </w:rPr>
        <w:t xml:space="preserve"> Magaña Zepeda. Dirigió el trabajo de campo en la UAM y codificó la pregunta abierta.</w:t>
      </w:r>
    </w:p>
    <w:p w14:paraId="4DAFE881" w14:textId="77777777" w:rsidR="00FF44B6" w:rsidRDefault="00FF44B6" w:rsidP="00FF44B6">
      <w:pPr>
        <w:spacing w:line="276" w:lineRule="auto"/>
        <w:rPr>
          <w:b/>
        </w:rPr>
      </w:pPr>
      <w:proofErr w:type="spellStart"/>
      <w:r>
        <w:rPr>
          <w:b/>
        </w:rPr>
        <w:t>Davide</w:t>
      </w:r>
      <w:proofErr w:type="spellEnd"/>
      <w:r>
        <w:rPr>
          <w:b/>
        </w:rPr>
        <w:t xml:space="preserve"> E. </w:t>
      </w:r>
      <w:proofErr w:type="spellStart"/>
      <w:r>
        <w:rPr>
          <w:b/>
        </w:rPr>
        <w:t>Daturi</w:t>
      </w:r>
      <w:proofErr w:type="spellEnd"/>
      <w:r>
        <w:rPr>
          <w:b/>
        </w:rPr>
        <w:t>. Dirigió el trabajo de campo en la UAEM.</w:t>
      </w:r>
    </w:p>
    <w:p w14:paraId="0FF8F2DD" w14:textId="77777777" w:rsidR="00FF44B6" w:rsidRDefault="00FF44B6" w:rsidP="00FF44B6">
      <w:pPr>
        <w:spacing w:line="276" w:lineRule="auto"/>
        <w:rPr>
          <w:b/>
        </w:rPr>
      </w:pPr>
    </w:p>
    <w:p w14:paraId="51F5D7BB" w14:textId="4F83D7C1" w:rsidR="000E120F" w:rsidRPr="00FF44B6" w:rsidRDefault="00FF44B6" w:rsidP="00FF44B6">
      <w:pPr>
        <w:spacing w:line="276" w:lineRule="auto"/>
        <w:rPr>
          <w:b/>
        </w:rPr>
      </w:pPr>
      <w:r>
        <w:rPr>
          <w:b/>
        </w:rPr>
        <w:t>Todos contribuyeron a la revisión del artículo numerosas veces, hasta que adquirió su forma final.</w:t>
      </w:r>
    </w:p>
    <w:p w14:paraId="2792CA22" w14:textId="77777777" w:rsidR="00825380" w:rsidRDefault="00825380" w:rsidP="006C1D6C">
      <w:pPr>
        <w:rPr>
          <w:b/>
        </w:rPr>
      </w:pPr>
    </w:p>
    <w:p w14:paraId="456135B2" w14:textId="3AAE8620" w:rsidR="00825380" w:rsidRDefault="00F21686" w:rsidP="002A7684">
      <w:pPr>
        <w:spacing w:after="120" w:line="240" w:lineRule="auto"/>
        <w:rPr>
          <w:b/>
        </w:rPr>
      </w:pPr>
      <w:r>
        <w:rPr>
          <w:b/>
        </w:rPr>
        <w:lastRenderedPageBreak/>
        <w:t>El artículo es inédito y no ha sido presentado a otro editor o revista.</w:t>
      </w:r>
    </w:p>
    <w:p w14:paraId="2FE30304" w14:textId="270E5A04" w:rsidR="00CA64A1" w:rsidRPr="00CA64A1" w:rsidRDefault="00CA64A1" w:rsidP="002A7684">
      <w:pPr>
        <w:spacing w:after="120" w:line="240" w:lineRule="auto"/>
      </w:pPr>
      <w:r>
        <w:t>Nota:</w:t>
      </w:r>
      <w:r w:rsidRPr="00CA64A1">
        <w:t xml:space="preserve"> </w:t>
      </w:r>
      <w:r>
        <w:t>las</w:t>
      </w:r>
      <w:r w:rsidRPr="00CA64A1">
        <w:t xml:space="preserve"> gr</w:t>
      </w:r>
      <w:r>
        <w:t>áficas</w:t>
      </w:r>
      <w:r w:rsidRPr="00CA64A1">
        <w:t xml:space="preserve"> están incorporadas </w:t>
      </w:r>
      <w:r w:rsidR="001406C3">
        <w:t>en la sección de figuras</w:t>
      </w:r>
      <w:r w:rsidRPr="00CA64A1">
        <w:t xml:space="preserve"> debido a que no había instrucciones sobre cómo t</w:t>
      </w:r>
      <w:r>
        <w:t>ratarlas.</w:t>
      </w:r>
    </w:p>
    <w:p w14:paraId="49544051" w14:textId="0C1764B8" w:rsidR="00122E2D" w:rsidRDefault="00122E2D" w:rsidP="002A7684">
      <w:pPr>
        <w:spacing w:after="120" w:line="240" w:lineRule="auto"/>
        <w:rPr>
          <w:b/>
        </w:rPr>
      </w:pPr>
      <w:r>
        <w:rPr>
          <w:b/>
        </w:rPr>
        <w:t xml:space="preserve">Artículos y libros publicados </w:t>
      </w:r>
      <w:r w:rsidR="002A7684">
        <w:rPr>
          <w:b/>
        </w:rPr>
        <w:t>de</w:t>
      </w:r>
      <w:r>
        <w:rPr>
          <w:b/>
        </w:rPr>
        <w:t xml:space="preserve"> esta problemática</w:t>
      </w:r>
      <w:r w:rsidR="001406C3">
        <w:rPr>
          <w:b/>
        </w:rPr>
        <w:t xml:space="preserve"> por nuestra parte</w:t>
      </w:r>
      <w:r>
        <w:rPr>
          <w:b/>
        </w:rPr>
        <w:t>.</w:t>
      </w:r>
    </w:p>
    <w:p w14:paraId="06F144E6" w14:textId="54979335" w:rsidR="005B43A1" w:rsidRDefault="005B43A1" w:rsidP="005B43A1">
      <w:pPr>
        <w:spacing w:after="120" w:line="240" w:lineRule="auto"/>
        <w:jc w:val="both"/>
      </w:pPr>
      <w:r>
        <w:t xml:space="preserve">Nuestro interés se centra en el tipo de educación científica que proporcionamos a nuestros estudiantes de Educación Media y Superior. Los resultados que encontramos en esta investigación son valiosos para la educación en la ciencia, si queremos </w:t>
      </w:r>
      <w:r w:rsidR="002A7684">
        <w:t xml:space="preserve">hacer menos compleja </w:t>
      </w:r>
      <w:r w:rsidR="001406C3">
        <w:t xml:space="preserve">y oscura </w:t>
      </w:r>
      <w:r w:rsidR="002A7684">
        <w:t>la p</w:t>
      </w:r>
      <w:r>
        <w:t>r</w:t>
      </w:r>
      <w:r w:rsidR="002A7684">
        <w:t>á</w:t>
      </w:r>
      <w:r>
        <w:t>ctica</w:t>
      </w:r>
      <w:r w:rsidR="002A7684">
        <w:t xml:space="preserve"> de</w:t>
      </w:r>
      <w:r>
        <w:t xml:space="preserve"> la investigación científica</w:t>
      </w:r>
      <w:r w:rsidR="002A7684">
        <w:t xml:space="preserve"> a los jóvenes estudiantes universitarios</w:t>
      </w:r>
      <w:r>
        <w:t>.</w:t>
      </w:r>
    </w:p>
    <w:p w14:paraId="469BDE06" w14:textId="41A459B1" w:rsidR="00B571D0" w:rsidRPr="002A7684" w:rsidRDefault="002A7684" w:rsidP="00B571D0">
      <w:pPr>
        <w:spacing w:after="120" w:line="240" w:lineRule="auto"/>
        <w:jc w:val="both"/>
        <w:rPr>
          <w:b/>
        </w:rPr>
      </w:pPr>
      <w:r>
        <w:rPr>
          <w:b/>
        </w:rPr>
        <w:t>Antecedentes de esta problemática</w:t>
      </w:r>
    </w:p>
    <w:p w14:paraId="65C06B5A" w14:textId="5B382713" w:rsidR="005B43A1" w:rsidRDefault="00F21686" w:rsidP="00B571D0">
      <w:pPr>
        <w:pStyle w:val="Piedepgina"/>
        <w:tabs>
          <w:tab w:val="clear" w:pos="4320"/>
          <w:tab w:val="clear" w:pos="8640"/>
        </w:tabs>
        <w:suppressAutoHyphens w:val="0"/>
        <w:spacing w:after="60" w:line="240" w:lineRule="auto"/>
        <w:jc w:val="both"/>
      </w:pPr>
      <w:r>
        <w:t>Filósofos, metodólogos, etnólogos, antropólogos entre otros han tratado de identificar las reglas de la investigación científica. Desafortunadamente</w:t>
      </w:r>
      <w:r w:rsidR="00C82792">
        <w:t>, las reglas que</w:t>
      </w:r>
      <w:r>
        <w:t xml:space="preserve"> han propuesto no tienen la aceptación de la mayoría de los científicos. </w:t>
      </w:r>
      <w:r w:rsidR="005B43A1">
        <w:t>Nuestro</w:t>
      </w:r>
      <w:r>
        <w:t xml:space="preserve"> equipo buscó una aproximación diferente a nuestros predecesores. Desde los escritos de renombrados científicos diseñamos cuatro reglas y las probamos empíricamente entre los científicos</w:t>
      </w:r>
      <w:r w:rsidR="00122E2D">
        <w:t xml:space="preserve"> en activo</w:t>
      </w:r>
      <w:r>
        <w:t xml:space="preserve">. </w:t>
      </w:r>
      <w:r w:rsidR="005B43A1">
        <w:t>Los</w:t>
      </w:r>
      <w:r>
        <w:t xml:space="preserve"> resultados son preliminares,</w:t>
      </w:r>
      <w:r w:rsidR="002A7684">
        <w:t xml:space="preserve"> empero,</w:t>
      </w:r>
      <w:r>
        <w:t xml:space="preserve"> </w:t>
      </w:r>
      <w:r w:rsidR="005B43A1">
        <w:t>permiten ser optimistas, porque una vasta mayoría de investigadores las reconocieron como las reglas de la investigación científica.</w:t>
      </w:r>
    </w:p>
    <w:p w14:paraId="15094046" w14:textId="0C1D8DDE" w:rsidR="009B7C79" w:rsidRDefault="00B571D0" w:rsidP="009B7C79">
      <w:pPr>
        <w:spacing w:after="120" w:line="240" w:lineRule="auto"/>
        <w:jc w:val="both"/>
      </w:pPr>
      <w:r>
        <w:t>Puede vers</w:t>
      </w:r>
      <w:r w:rsidR="002A7684">
        <w:t>e</w:t>
      </w:r>
      <w:r>
        <w:t xml:space="preserve">: </w:t>
      </w:r>
    </w:p>
    <w:p w14:paraId="1DB63B7D" w14:textId="77777777" w:rsidR="00A71B98" w:rsidRDefault="00A71B98" w:rsidP="00A71B98">
      <w:pPr>
        <w:spacing w:after="120" w:line="240" w:lineRule="auto"/>
        <w:jc w:val="both"/>
        <w:rPr>
          <w:lang w:val="es-MX"/>
        </w:rPr>
      </w:pPr>
      <w:proofErr w:type="gramStart"/>
      <w:r>
        <w:t>de</w:t>
      </w:r>
      <w:proofErr w:type="gramEnd"/>
      <w:r>
        <w:t xml:space="preserve"> la Lama García,</w:t>
      </w:r>
      <w:r w:rsidRPr="001D711F">
        <w:t xml:space="preserve"> </w:t>
      </w:r>
      <w:r>
        <w:t>Alfredo. (2014)</w:t>
      </w:r>
      <w:r w:rsidRPr="003535B8">
        <w:rPr>
          <w:color w:val="000000"/>
          <w:szCs w:val="27"/>
          <w:lang w:val="es-MX"/>
        </w:rPr>
        <w:t xml:space="preserve"> </w:t>
      </w:r>
      <w:r>
        <w:rPr>
          <w:color w:val="000000"/>
          <w:szCs w:val="27"/>
          <w:lang w:val="es-MX"/>
        </w:rPr>
        <w:t>“</w:t>
      </w:r>
      <w:r w:rsidRPr="00D70B84">
        <w:rPr>
          <w:color w:val="000000"/>
          <w:szCs w:val="27"/>
        </w:rPr>
        <w:t xml:space="preserve">La investigación científica y sus reglas </w:t>
      </w:r>
      <w:r>
        <w:rPr>
          <w:color w:val="000000"/>
          <w:szCs w:val="27"/>
        </w:rPr>
        <w:t xml:space="preserve">del juego”. </w:t>
      </w:r>
      <w:r w:rsidRPr="00947E75">
        <w:rPr>
          <w:i/>
          <w:color w:val="000000"/>
          <w:szCs w:val="27"/>
        </w:rPr>
        <w:t>Ciencias</w:t>
      </w:r>
      <w:r>
        <w:rPr>
          <w:color w:val="000000"/>
          <w:szCs w:val="27"/>
        </w:rPr>
        <w:t>, México, Facultad de Ciencias, UNAM. Aceptación</w:t>
      </w:r>
      <w:r w:rsidRPr="00D70B84">
        <w:rPr>
          <w:color w:val="000000"/>
          <w:szCs w:val="27"/>
        </w:rPr>
        <w:t xml:space="preserve"> 8/9/2010 P</w:t>
      </w:r>
      <w:r>
        <w:rPr>
          <w:color w:val="000000"/>
          <w:szCs w:val="27"/>
        </w:rPr>
        <w:t>ublicación</w:t>
      </w:r>
      <w:r w:rsidRPr="00D70B84">
        <w:rPr>
          <w:color w:val="000000"/>
          <w:szCs w:val="27"/>
        </w:rPr>
        <w:t xml:space="preserve"> 5/8/2014. V</w:t>
      </w:r>
      <w:r>
        <w:rPr>
          <w:color w:val="000000"/>
          <w:szCs w:val="27"/>
        </w:rPr>
        <w:t>ol.</w:t>
      </w:r>
      <w:r w:rsidRPr="00D70B84">
        <w:rPr>
          <w:color w:val="000000"/>
          <w:szCs w:val="27"/>
        </w:rPr>
        <w:t xml:space="preserve"> 113-114</w:t>
      </w:r>
      <w:r>
        <w:rPr>
          <w:color w:val="000000"/>
          <w:szCs w:val="27"/>
        </w:rPr>
        <w:t xml:space="preserve">. Pp. 118-131. </w:t>
      </w:r>
      <w:r w:rsidRPr="00B571D0">
        <w:rPr>
          <w:color w:val="000000"/>
          <w:szCs w:val="27"/>
          <w:lang w:val="es-MX"/>
        </w:rPr>
        <w:t>Indexado a CONACYT. ISSN-0187-6376.</w:t>
      </w:r>
    </w:p>
    <w:p w14:paraId="794C6833" w14:textId="4FDAD110" w:rsidR="009B7C79" w:rsidRDefault="00B571D0" w:rsidP="009B7C79">
      <w:pPr>
        <w:spacing w:after="120" w:line="240" w:lineRule="auto"/>
        <w:jc w:val="both"/>
      </w:pPr>
      <w:proofErr w:type="gramStart"/>
      <w:r>
        <w:t>de</w:t>
      </w:r>
      <w:proofErr w:type="gramEnd"/>
      <w:r>
        <w:t xml:space="preserve"> la Lama García,</w:t>
      </w:r>
      <w:r w:rsidRPr="001D711F">
        <w:t xml:space="preserve"> </w:t>
      </w:r>
      <w:r>
        <w:t xml:space="preserve">Alfredo. </w:t>
      </w:r>
      <w:r w:rsidRPr="003B0022">
        <w:t xml:space="preserve">(2011), “¿Existen reglas implícitas dentro de la investigación científica?” en: </w:t>
      </w:r>
      <w:r w:rsidRPr="003B0022">
        <w:rPr>
          <w:i/>
        </w:rPr>
        <w:t xml:space="preserve">Revista de </w:t>
      </w:r>
      <w:smartTag w:uri="urn:schemas-microsoft-com:office:smarttags" w:element="PersonName">
        <w:smartTagPr>
          <w:attr w:name="ProductID" w:val="la Educaci￳n Superior"/>
        </w:smartTagPr>
        <w:r w:rsidRPr="003B0022">
          <w:rPr>
            <w:i/>
          </w:rPr>
          <w:t>la Educación Superior</w:t>
        </w:r>
      </w:smartTag>
      <w:r w:rsidRPr="003B0022">
        <w:t>, ANUIES, Vol. XL (4)</w:t>
      </w:r>
      <w:r>
        <w:t>, núm. 160, Octubre-Diciembre, pp. 73-93. ISSN 085-2760 (Index</w:t>
      </w:r>
      <w:r w:rsidR="002A7684">
        <w:t>ada a</w:t>
      </w:r>
      <w:r>
        <w:t xml:space="preserve"> CONACYT, </w:t>
      </w:r>
      <w:proofErr w:type="spellStart"/>
      <w:r>
        <w:t>Scopus</w:t>
      </w:r>
      <w:proofErr w:type="spellEnd"/>
      <w:r>
        <w:t>, etc</w:t>
      </w:r>
      <w:r w:rsidR="002A7684">
        <w:t>.</w:t>
      </w:r>
      <w:r>
        <w:t>).</w:t>
      </w:r>
    </w:p>
    <w:p w14:paraId="4D6EEEAE" w14:textId="03B9B531" w:rsidR="00FD4148" w:rsidRDefault="00FD4148" w:rsidP="009B7C79">
      <w:pPr>
        <w:spacing w:after="120" w:line="240" w:lineRule="auto"/>
        <w:jc w:val="both"/>
      </w:pPr>
      <w:proofErr w:type="gramStart"/>
      <w:r>
        <w:t>de</w:t>
      </w:r>
      <w:proofErr w:type="gramEnd"/>
      <w:r>
        <w:t xml:space="preserve"> la Lama García, Alfredo. (2005 y 2009). </w:t>
      </w:r>
      <w:r>
        <w:rPr>
          <w:i/>
        </w:rPr>
        <w:t xml:space="preserve">Estrategias para elaborar investigaciones </w:t>
      </w:r>
      <w:r w:rsidRPr="00FD4148">
        <w:t>científicas</w:t>
      </w:r>
      <w:r>
        <w:t xml:space="preserve">. México, Trillas. </w:t>
      </w:r>
    </w:p>
    <w:p w14:paraId="798BCCA8" w14:textId="33C766A6" w:rsidR="009B7C79" w:rsidRDefault="009B7C79" w:rsidP="009B7C79">
      <w:pPr>
        <w:spacing w:after="120" w:line="240" w:lineRule="auto"/>
        <w:jc w:val="both"/>
      </w:pPr>
      <w:proofErr w:type="gramStart"/>
      <w:r w:rsidRPr="00FD4148">
        <w:t>de</w:t>
      </w:r>
      <w:proofErr w:type="gramEnd"/>
      <w:r w:rsidRPr="00637B20">
        <w:t xml:space="preserve"> la Lama García, Alfredo.</w:t>
      </w:r>
      <w:r>
        <w:t xml:space="preserve"> (1987), "Naturaleza del método científico" en: </w:t>
      </w:r>
      <w:r>
        <w:rPr>
          <w:i/>
        </w:rPr>
        <w:t xml:space="preserve">Revista de </w:t>
      </w:r>
      <w:smartTag w:uri="urn:schemas-microsoft-com:office:smarttags" w:element="PersonName">
        <w:smartTagPr>
          <w:attr w:name="ProductID" w:val="la Educaci￳n"/>
        </w:smartTagPr>
        <w:r>
          <w:rPr>
            <w:i/>
          </w:rPr>
          <w:t>la Educación</w:t>
        </w:r>
      </w:smartTag>
      <w:r>
        <w:rPr>
          <w:i/>
        </w:rPr>
        <w:t xml:space="preserve"> de </w:t>
      </w:r>
      <w:smartTag w:uri="urn:schemas-microsoft-com:office:smarttags" w:element="PersonName">
        <w:smartTagPr>
          <w:attr w:name="ProductID" w:val="la Asociaci￳n Nacional"/>
        </w:smartTagPr>
        <w:r>
          <w:rPr>
            <w:i/>
          </w:rPr>
          <w:t>la Asociación Nacional</w:t>
        </w:r>
      </w:smartTag>
      <w:r>
        <w:rPr>
          <w:i/>
        </w:rPr>
        <w:t xml:space="preserve"> de Universidades e Institutos de Educación superior</w:t>
      </w:r>
      <w:r>
        <w:t>. ANUIES, México, Enero - Marzo, # 62.</w:t>
      </w:r>
    </w:p>
    <w:p w14:paraId="6160B43E" w14:textId="17569272" w:rsidR="00122E2D" w:rsidRDefault="00B571D0" w:rsidP="00122E2D">
      <w:pPr>
        <w:spacing w:after="120" w:line="240" w:lineRule="auto"/>
        <w:jc w:val="both"/>
      </w:pPr>
      <w:r>
        <w:t>Después de haber planteado las bases teóricas</w:t>
      </w:r>
      <w:r w:rsidR="001406C3">
        <w:t xml:space="preserve"> de las reglas de la investigación científica</w:t>
      </w:r>
      <w:r>
        <w:t xml:space="preserve">, y probado que los científicos las aceptan en su gran mayoría, empezamos a explorar otras variables, </w:t>
      </w:r>
      <w:r w:rsidR="002A7684">
        <w:t xml:space="preserve">tales </w:t>
      </w:r>
      <w:r>
        <w:t>como</w:t>
      </w:r>
      <w:r w:rsidR="002A7684">
        <w:t>,</w:t>
      </w:r>
      <w:r>
        <w:t xml:space="preserve"> si hay diferencias entre investigadores de las ciencias naturales y sociales, el cual fue publicado </w:t>
      </w:r>
      <w:r w:rsidR="00122E2D">
        <w:t>y premiado, si existen diferencias entre distintas universidades</w:t>
      </w:r>
      <w:r w:rsidR="00C82792">
        <w:t xml:space="preserve"> y otras comunidades científicas en Latinoamérica</w:t>
      </w:r>
      <w:r w:rsidR="001406C3">
        <w:t>. Estos son los artículos al respecto</w:t>
      </w:r>
      <w:r>
        <w:t>:</w:t>
      </w:r>
    </w:p>
    <w:p w14:paraId="238252B0" w14:textId="77777777" w:rsidR="00C82792" w:rsidRDefault="00C82792" w:rsidP="00C82792">
      <w:pPr>
        <w:spacing w:after="120" w:line="240" w:lineRule="auto"/>
        <w:jc w:val="both"/>
      </w:pPr>
      <w:r w:rsidRPr="004E1A1F">
        <w:rPr>
          <w:color w:val="000000"/>
        </w:rPr>
        <w:t xml:space="preserve">De La Lama </w:t>
      </w:r>
      <w:proofErr w:type="spellStart"/>
      <w:r w:rsidRPr="004E1A1F">
        <w:rPr>
          <w:color w:val="000000"/>
        </w:rPr>
        <w:t>Garcia</w:t>
      </w:r>
      <w:proofErr w:type="spellEnd"/>
      <w:r w:rsidRPr="004E1A1F">
        <w:rPr>
          <w:color w:val="000000"/>
        </w:rPr>
        <w:t xml:space="preserve">, Alfredo; </w:t>
      </w:r>
      <w:r>
        <w:rPr>
          <w:color w:val="000000"/>
        </w:rPr>
        <w:t xml:space="preserve">Norma </w:t>
      </w:r>
      <w:proofErr w:type="spellStart"/>
      <w:r>
        <w:rPr>
          <w:color w:val="000000"/>
        </w:rPr>
        <w:t>Coppari</w:t>
      </w:r>
      <w:proofErr w:type="spellEnd"/>
      <w:r>
        <w:rPr>
          <w:color w:val="000000"/>
        </w:rPr>
        <w:t xml:space="preserve">, Marcelo </w:t>
      </w:r>
      <w:r w:rsidRPr="004E1A1F">
        <w:rPr>
          <w:color w:val="000000"/>
        </w:rPr>
        <w:t xml:space="preserve">Del Castillo </w:t>
      </w:r>
      <w:proofErr w:type="spellStart"/>
      <w:r w:rsidRPr="004E1A1F">
        <w:rPr>
          <w:color w:val="000000"/>
        </w:rPr>
        <w:t>Mussot</w:t>
      </w:r>
      <w:proofErr w:type="spellEnd"/>
      <w:r w:rsidRPr="004E1A1F">
        <w:rPr>
          <w:color w:val="000000"/>
        </w:rPr>
        <w:t xml:space="preserve">; </w:t>
      </w:r>
      <w:r>
        <w:rPr>
          <w:color w:val="000000"/>
        </w:rPr>
        <w:t>Marco Alfredo</w:t>
      </w:r>
      <w:r w:rsidRPr="004E1A1F">
        <w:rPr>
          <w:color w:val="000000"/>
        </w:rPr>
        <w:t xml:space="preserve"> </w:t>
      </w:r>
      <w:r>
        <w:rPr>
          <w:color w:val="000000"/>
        </w:rPr>
        <w:t xml:space="preserve">de la Lama Zubirán; </w:t>
      </w:r>
      <w:proofErr w:type="spellStart"/>
      <w:r>
        <w:rPr>
          <w:color w:val="000000"/>
        </w:rPr>
        <w:t>Aline</w:t>
      </w:r>
      <w:proofErr w:type="spellEnd"/>
      <w:r>
        <w:rPr>
          <w:color w:val="000000"/>
        </w:rPr>
        <w:t xml:space="preserve"> Magaña Zepeda. (2017). “</w:t>
      </w:r>
      <w:r w:rsidRPr="00385EC0">
        <w:t>Aproximaciones a la cultura científica Iberoamericana. Comparación de opiniones sobre investigación entre científicos de México y Paraguay”</w:t>
      </w:r>
      <w:r>
        <w:t xml:space="preserve">. </w:t>
      </w:r>
      <w:r>
        <w:rPr>
          <w:i/>
        </w:rPr>
        <w:t>Itinerario educativo</w:t>
      </w:r>
      <w:r>
        <w:t>. Universidad de San Buenaventura, Colombia, Vol. 31, número 69. Enero-julio. 2017. ISBN 0121-2753. Próximo a publicarse por invitación.</w:t>
      </w:r>
    </w:p>
    <w:p w14:paraId="48EE7C04" w14:textId="1EB98D8B" w:rsidR="00122E2D" w:rsidRDefault="00B571D0" w:rsidP="00122E2D">
      <w:pPr>
        <w:spacing w:after="120" w:line="240" w:lineRule="auto"/>
        <w:jc w:val="both"/>
        <w:rPr>
          <w:lang w:val="es-MX"/>
        </w:rPr>
      </w:pPr>
      <w:proofErr w:type="gramStart"/>
      <w:r>
        <w:t>de</w:t>
      </w:r>
      <w:proofErr w:type="gramEnd"/>
      <w:r>
        <w:t xml:space="preserve"> la Lama García,</w:t>
      </w:r>
      <w:r w:rsidRPr="001D711F">
        <w:t xml:space="preserve"> </w:t>
      </w:r>
      <w:r>
        <w:t>Alfredo</w:t>
      </w:r>
      <w:r w:rsidR="001406C3">
        <w:t>.</w:t>
      </w:r>
      <w:r>
        <w:t xml:space="preserve"> Marcelo del Castillo </w:t>
      </w:r>
      <w:proofErr w:type="spellStart"/>
      <w:r>
        <w:t>Mussot</w:t>
      </w:r>
      <w:proofErr w:type="spellEnd"/>
      <w:r>
        <w:t xml:space="preserve"> y Marco A. de la Lama Zubirán (2013), </w:t>
      </w:r>
      <w:r w:rsidR="002A7684">
        <w:t>“</w:t>
      </w:r>
      <w:r>
        <w:t>¿Existen diferencias en las creencias que  regulan las investigaciones científicas de los científicos naturales y sociales? 185 investigadores responden</w:t>
      </w:r>
      <w:r w:rsidR="002A7684">
        <w:t>”</w:t>
      </w:r>
      <w:r>
        <w:t xml:space="preserve">, en </w:t>
      </w:r>
      <w:r>
        <w:rPr>
          <w:i/>
        </w:rPr>
        <w:t xml:space="preserve">Argumentos. Estudios críticos </w:t>
      </w:r>
      <w:r>
        <w:rPr>
          <w:i/>
        </w:rPr>
        <w:lastRenderedPageBreak/>
        <w:t>de la sociedad</w:t>
      </w:r>
      <w:r>
        <w:t xml:space="preserve">, número 71, enero-abril, </w:t>
      </w:r>
      <w:r w:rsidR="001406C3">
        <w:rPr>
          <w:lang w:val="es-MX"/>
        </w:rPr>
        <w:t>p</w:t>
      </w:r>
      <w:r w:rsidR="001406C3" w:rsidRPr="00F63A31">
        <w:rPr>
          <w:lang w:val="es-MX"/>
        </w:rPr>
        <w:t>p. 39-66</w:t>
      </w:r>
      <w:r>
        <w:t>.</w:t>
      </w:r>
      <w:r w:rsidRPr="00A25D37">
        <w:t xml:space="preserve"> </w:t>
      </w:r>
      <w:r>
        <w:t xml:space="preserve">ISSN </w:t>
      </w:r>
      <w:r w:rsidRPr="00851A8F">
        <w:t xml:space="preserve">0187-5795 </w:t>
      </w:r>
      <w:r>
        <w:t xml:space="preserve">(Indexada a CONACYT y otras </w:t>
      </w:r>
      <w:r w:rsidR="001406C3">
        <w:t>Bases de datos</w:t>
      </w:r>
      <w:r>
        <w:t>).</w:t>
      </w:r>
    </w:p>
    <w:p w14:paraId="57710AA6" w14:textId="60999CF6" w:rsidR="009B7C79" w:rsidRPr="009B7C79" w:rsidRDefault="00122E2D" w:rsidP="00122E2D">
      <w:pPr>
        <w:spacing w:after="120" w:line="240" w:lineRule="auto"/>
        <w:jc w:val="both"/>
      </w:pPr>
      <w:proofErr w:type="gramStart"/>
      <w:r>
        <w:t>de</w:t>
      </w:r>
      <w:proofErr w:type="gramEnd"/>
      <w:r>
        <w:t xml:space="preserve"> la Lama García,</w:t>
      </w:r>
      <w:r w:rsidRPr="001D711F">
        <w:t xml:space="preserve"> </w:t>
      </w:r>
      <w:r>
        <w:t xml:space="preserve">Alfredo; </w:t>
      </w:r>
      <w:proofErr w:type="spellStart"/>
      <w:r>
        <w:t>Davide</w:t>
      </w:r>
      <w:proofErr w:type="spellEnd"/>
      <w:r>
        <w:t xml:space="preserve"> E. </w:t>
      </w:r>
      <w:proofErr w:type="spellStart"/>
      <w:r>
        <w:t>Daturri</w:t>
      </w:r>
      <w:proofErr w:type="spellEnd"/>
      <w:r>
        <w:t xml:space="preserve"> y Marco A. de la Lama Zubirán. </w:t>
      </w:r>
      <w:r w:rsidR="007F1D95">
        <w:t xml:space="preserve">(2015). </w:t>
      </w:r>
      <w:r>
        <w:t xml:space="preserve">Comparación de las nociones sobre la investigación que tienen los científicos de tiempo completo de tres Universidades de México, </w:t>
      </w:r>
      <w:r w:rsidRPr="00D2465A">
        <w:rPr>
          <w:i/>
        </w:rPr>
        <w:t>Revista de la Educación Superior</w:t>
      </w:r>
      <w:r>
        <w:t>, Vol. XLIV (4), No. 176 octubre-diciembre</w:t>
      </w:r>
      <w:r w:rsidR="007F1D95">
        <w:t>.</w:t>
      </w:r>
      <w:r w:rsidRPr="00BF5C22">
        <w:t xml:space="preserve"> </w:t>
      </w:r>
      <w:r>
        <w:t>ISSN 2395-9037.</w:t>
      </w:r>
      <w:r w:rsidR="007F1D95">
        <w:t xml:space="preserve"> Indexada.</w:t>
      </w:r>
    </w:p>
    <w:p w14:paraId="1B20B12B" w14:textId="5283A7B5" w:rsidR="00B571D0" w:rsidRDefault="00122E2D" w:rsidP="00122E2D">
      <w:pPr>
        <w:spacing w:after="120" w:line="240" w:lineRule="auto"/>
        <w:jc w:val="both"/>
      </w:pPr>
      <w:r>
        <w:rPr>
          <w:lang w:val="es-MX"/>
        </w:rPr>
        <w:t xml:space="preserve">Ahora se busca ahondar en esta problemática comparando a los científicos sociales por disciplinas y sometiendo el presente artículo </w:t>
      </w:r>
      <w:r w:rsidR="009B7C79">
        <w:rPr>
          <w:lang w:val="es-MX"/>
        </w:rPr>
        <w:t>a su prestigiada revista</w:t>
      </w:r>
      <w:r>
        <w:rPr>
          <w:lang w:val="es-MX"/>
        </w:rPr>
        <w:t>.</w:t>
      </w:r>
    </w:p>
    <w:p w14:paraId="745E2D56" w14:textId="5ADFB178" w:rsidR="00825380" w:rsidRDefault="00D42E1A" w:rsidP="006C1D6C">
      <w:pPr>
        <w:rPr>
          <w:b/>
        </w:rPr>
      </w:pPr>
      <w:r>
        <w:rPr>
          <w:b/>
        </w:rPr>
        <w:t>Extracto</w:t>
      </w:r>
      <w:r w:rsidR="00825380">
        <w:rPr>
          <w:b/>
        </w:rPr>
        <w:t xml:space="preserve"> curricular del autor principal (máximo 250 palabras)</w:t>
      </w:r>
    </w:p>
    <w:p w14:paraId="0EB6C4E2" w14:textId="0BF5909D" w:rsidR="00461989" w:rsidRPr="00461989" w:rsidRDefault="00FF44B6" w:rsidP="00FD4148">
      <w:pPr>
        <w:spacing w:line="240" w:lineRule="auto"/>
        <w:jc w:val="both"/>
        <w:rPr>
          <w:bCs/>
        </w:rPr>
      </w:pPr>
      <w:r w:rsidRPr="00FB7AB1">
        <w:rPr>
          <w:b/>
        </w:rPr>
        <w:t>Alfredo de la Lama García</w:t>
      </w:r>
      <w:r w:rsidRPr="00E4221B">
        <w:t xml:space="preserve">, </w:t>
      </w:r>
      <w:r>
        <w:t xml:space="preserve">Economista y </w:t>
      </w:r>
      <w:r w:rsidRPr="00E4221B">
        <w:t xml:space="preserve">Dr. en Sociología por la UNAM, profesor investigador </w:t>
      </w:r>
      <w:r w:rsidR="00A71B98">
        <w:t xml:space="preserve">Titular </w:t>
      </w:r>
      <w:r w:rsidRPr="00E4221B">
        <w:t>en la UAM, I. miembro del S</w:t>
      </w:r>
      <w:r>
        <w:t>istema Nacional de Investigadores,</w:t>
      </w:r>
      <w:r w:rsidRPr="00E4221B">
        <w:t xml:space="preserve"> nivel 1.</w:t>
      </w:r>
      <w:r>
        <w:t xml:space="preserve"> </w:t>
      </w:r>
      <w:r w:rsidRPr="00E4221B">
        <w:rPr>
          <w:rFonts w:eastAsia="Brill-Roman"/>
          <w:lang w:eastAsia="es-MX"/>
        </w:rPr>
        <w:t xml:space="preserve">Su interés </w:t>
      </w:r>
      <w:r>
        <w:rPr>
          <w:rFonts w:eastAsia="Brill-Roman"/>
          <w:lang w:eastAsia="es-MX"/>
        </w:rPr>
        <w:t>académico gira</w:t>
      </w:r>
      <w:r w:rsidRPr="00E4221B">
        <w:rPr>
          <w:rFonts w:eastAsia="Brill-Roman"/>
          <w:lang w:eastAsia="es-MX"/>
        </w:rPr>
        <w:t xml:space="preserve"> en torno a la sociología de la ciencia y la Historia </w:t>
      </w:r>
      <w:r>
        <w:rPr>
          <w:rFonts w:eastAsia="Brill-Roman"/>
          <w:lang w:eastAsia="es-MX"/>
        </w:rPr>
        <w:t xml:space="preserve">Económica </w:t>
      </w:r>
      <w:r w:rsidRPr="00E4221B">
        <w:rPr>
          <w:rFonts w:eastAsia="Brill-Roman"/>
          <w:lang w:eastAsia="es-MX"/>
        </w:rPr>
        <w:t>global del siglo X</w:t>
      </w:r>
      <w:r>
        <w:rPr>
          <w:rFonts w:eastAsia="Brill-Roman"/>
          <w:lang w:eastAsia="es-MX"/>
        </w:rPr>
        <w:t>IX y X</w:t>
      </w:r>
      <w:r w:rsidRPr="00E4221B">
        <w:rPr>
          <w:rFonts w:eastAsia="Brill-Roman"/>
          <w:lang w:eastAsia="es-MX"/>
        </w:rPr>
        <w:t xml:space="preserve">X. </w:t>
      </w:r>
      <w:r>
        <w:rPr>
          <w:rFonts w:eastAsia="Brill-Roman"/>
          <w:lang w:eastAsia="es-MX"/>
        </w:rPr>
        <w:t>Ha</w:t>
      </w:r>
      <w:r w:rsidRPr="00E4221B">
        <w:rPr>
          <w:rFonts w:eastAsia="Brill-Roman"/>
          <w:lang w:eastAsia="es-MX"/>
        </w:rPr>
        <w:t xml:space="preserve"> publicado </w:t>
      </w:r>
      <w:r>
        <w:rPr>
          <w:rFonts w:eastAsia="Brill-Roman"/>
          <w:lang w:eastAsia="es-MX"/>
        </w:rPr>
        <w:t xml:space="preserve">6 libros, </w:t>
      </w:r>
      <w:r w:rsidR="00FD4148">
        <w:rPr>
          <w:rFonts w:eastAsia="Brill-Roman"/>
          <w:lang w:eastAsia="es-MX"/>
        </w:rPr>
        <w:t xml:space="preserve">y </w:t>
      </w:r>
      <w:r>
        <w:rPr>
          <w:rFonts w:eastAsia="Brill-Roman"/>
          <w:lang w:eastAsia="es-MX"/>
        </w:rPr>
        <w:t>más de 30</w:t>
      </w:r>
      <w:r w:rsidR="009B7C79">
        <w:rPr>
          <w:rFonts w:eastAsia="Brill-Roman"/>
          <w:lang w:eastAsia="es-MX"/>
        </w:rPr>
        <w:t xml:space="preserve"> artículos.</w:t>
      </w:r>
      <w:r w:rsidRPr="00E4221B">
        <w:rPr>
          <w:rFonts w:eastAsia="Brill-Roman"/>
          <w:lang w:eastAsia="es-MX"/>
        </w:rPr>
        <w:t xml:space="preserve"> </w:t>
      </w:r>
      <w:r w:rsidR="009B7C79">
        <w:rPr>
          <w:rFonts w:eastAsia="Brill-Roman"/>
          <w:lang w:eastAsia="es-MX"/>
        </w:rPr>
        <w:t>U</w:t>
      </w:r>
      <w:r w:rsidRPr="00E4221B">
        <w:rPr>
          <w:rFonts w:eastAsia="Brill-Roman"/>
          <w:lang w:eastAsia="es-MX"/>
        </w:rPr>
        <w:t xml:space="preserve">no de ellos (2013) </w:t>
      </w:r>
      <w:r>
        <w:rPr>
          <w:rFonts w:eastAsia="Brill-Roman"/>
          <w:lang w:eastAsia="es-MX"/>
        </w:rPr>
        <w:t xml:space="preserve">dedicado a la investigación científica </w:t>
      </w:r>
      <w:r w:rsidRPr="00E4221B">
        <w:rPr>
          <w:rFonts w:eastAsia="Brill-Roman"/>
          <w:lang w:eastAsia="es-MX"/>
        </w:rPr>
        <w:t xml:space="preserve">recibió el 2º. Lugar del </w:t>
      </w:r>
      <w:r w:rsidRPr="00E4221B">
        <w:rPr>
          <w:bCs/>
        </w:rPr>
        <w:t>Premio Internacional de Investigación en Cien</w:t>
      </w:r>
      <w:r>
        <w:rPr>
          <w:bCs/>
        </w:rPr>
        <w:t xml:space="preserve">cias Sociales (Revista </w:t>
      </w:r>
      <w:r w:rsidR="00461989">
        <w:rPr>
          <w:i/>
        </w:rPr>
        <w:t>Argumentos. Estudios críticos de la sociedad</w:t>
      </w:r>
      <w:r w:rsidR="00461989">
        <w:t>, número 71, enero-abril, p</w:t>
      </w:r>
      <w:r w:rsidR="00461989" w:rsidRPr="00F63A31">
        <w:rPr>
          <w:lang w:val="es-MX"/>
        </w:rPr>
        <w:t>p. 39-66.</w:t>
      </w:r>
    </w:p>
    <w:p w14:paraId="7757E720" w14:textId="319CDC04" w:rsidR="00825380" w:rsidRDefault="00825380" w:rsidP="006C1D6C">
      <w:pPr>
        <w:rPr>
          <w:b/>
        </w:rPr>
      </w:pPr>
      <w:r>
        <w:rPr>
          <w:b/>
        </w:rPr>
        <w:t xml:space="preserve">Imagen del autor principal (100pix X 100pix formato </w:t>
      </w:r>
      <w:proofErr w:type="spellStart"/>
      <w:r>
        <w:rPr>
          <w:b/>
        </w:rPr>
        <w:t>jpg</w:t>
      </w:r>
      <w:proofErr w:type="spellEnd"/>
      <w:r>
        <w:rPr>
          <w:b/>
        </w:rPr>
        <w:t xml:space="preserve">, </w:t>
      </w:r>
      <w:proofErr w:type="spellStart"/>
      <w:r>
        <w:rPr>
          <w:b/>
        </w:rPr>
        <w:t>png</w:t>
      </w:r>
      <w:proofErr w:type="spellEnd"/>
      <w:r>
        <w:rPr>
          <w:b/>
        </w:rPr>
        <w:t xml:space="preserve">, </w:t>
      </w:r>
      <w:proofErr w:type="spellStart"/>
      <w:r>
        <w:rPr>
          <w:b/>
        </w:rPr>
        <w:t>gif</w:t>
      </w:r>
      <w:proofErr w:type="spellEnd"/>
      <w:r>
        <w:rPr>
          <w:b/>
        </w:rPr>
        <w:t>)</w:t>
      </w:r>
    </w:p>
    <w:p w14:paraId="1E5DA994" w14:textId="7F8A886E" w:rsidR="00825380" w:rsidRDefault="00122E2D" w:rsidP="00F125E3">
      <w:pPr>
        <w:jc w:val="center"/>
        <w:rPr>
          <w:b/>
        </w:rPr>
      </w:pPr>
      <w:r>
        <w:rPr>
          <w:b/>
          <w:noProof/>
          <w:lang w:val="es-MX" w:eastAsia="es-MX"/>
        </w:rPr>
        <w:drawing>
          <wp:inline distT="0" distB="0" distL="0" distR="0" wp14:anchorId="72A07549" wp14:editId="55656EC0">
            <wp:extent cx="4797188" cy="3342533"/>
            <wp:effectExtent l="0" t="0" r="3810" b="0"/>
            <wp:docPr id="5" name="Imagen 5" descr="C:\Users\Alfredo de la lama\Pictures\2015-10-01 Norma\2014Photo_00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fredo de la lama\Pictures\2015-10-01 Norma\2014Photo_00004.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802702" cy="3346375"/>
                    </a:xfrm>
                    <a:prstGeom prst="rect">
                      <a:avLst/>
                    </a:prstGeom>
                    <a:noFill/>
                    <a:ln>
                      <a:noFill/>
                    </a:ln>
                  </pic:spPr>
                </pic:pic>
              </a:graphicData>
            </a:graphic>
          </wp:inline>
        </w:drawing>
      </w:r>
    </w:p>
    <w:p w14:paraId="0A3F5C20" w14:textId="77777777" w:rsidR="00825380" w:rsidRDefault="00825380" w:rsidP="006C1D6C">
      <w:pPr>
        <w:rPr>
          <w:b/>
        </w:rPr>
      </w:pPr>
    </w:p>
    <w:p w14:paraId="3BBDE46F" w14:textId="77777777" w:rsidR="00825380" w:rsidRDefault="00825380" w:rsidP="006C1D6C">
      <w:pPr>
        <w:rPr>
          <w:b/>
        </w:rPr>
      </w:pPr>
    </w:p>
    <w:p w14:paraId="39754110" w14:textId="77777777" w:rsidR="00825380" w:rsidRDefault="00825380" w:rsidP="006C1D6C">
      <w:pPr>
        <w:rPr>
          <w:b/>
        </w:rPr>
        <w:sectPr w:rsidR="00825380" w:rsidSect="00497AFA">
          <w:pgSz w:w="12240" w:h="15840" w:code="1"/>
          <w:pgMar w:top="1440" w:right="1440" w:bottom="1440" w:left="1440" w:header="720" w:footer="720" w:gutter="0"/>
          <w:cols w:space="720"/>
          <w:docGrid w:linePitch="360"/>
        </w:sectPr>
      </w:pPr>
    </w:p>
    <w:p w14:paraId="61C6384D" w14:textId="77777777" w:rsidR="00A71B98" w:rsidRDefault="00D42E1A" w:rsidP="00825380">
      <w:pPr>
        <w:rPr>
          <w:b/>
        </w:rPr>
      </w:pPr>
      <w:r>
        <w:rPr>
          <w:b/>
        </w:rPr>
        <w:lastRenderedPageBreak/>
        <w:t>Extracto</w:t>
      </w:r>
      <w:r w:rsidR="00825380">
        <w:rPr>
          <w:b/>
        </w:rPr>
        <w:t xml:space="preserve"> curricular del autor secundario (máximo 250 palabras)</w:t>
      </w:r>
    </w:p>
    <w:p w14:paraId="32E259AF" w14:textId="14A3CB64" w:rsidR="009B7C79" w:rsidRPr="00461989" w:rsidRDefault="00F125E3" w:rsidP="009B7C79">
      <w:pPr>
        <w:spacing w:line="240" w:lineRule="auto"/>
        <w:jc w:val="both"/>
        <w:rPr>
          <w:bCs/>
        </w:rPr>
      </w:pPr>
      <w:r w:rsidRPr="00F125E3">
        <w:t>Profesor</w:t>
      </w:r>
      <w:r w:rsidR="00A71B98">
        <w:t xml:space="preserve"> A</w:t>
      </w:r>
      <w:r w:rsidRPr="00F125E3">
        <w:t>sociado de la UAM, Iztapalapa</w:t>
      </w:r>
      <w:r>
        <w:t>, División de Ciencias</w:t>
      </w:r>
      <w:r w:rsidR="00A71B98">
        <w:t xml:space="preserve"> Sociales y Humanidades (DCSH)</w:t>
      </w:r>
      <w:r>
        <w:t xml:space="preserve"> del Depto. de Economía</w:t>
      </w:r>
      <w:r w:rsidR="00ED7A09">
        <w:t xml:space="preserve">. </w:t>
      </w:r>
      <w:r w:rsidR="00A71B98">
        <w:t>Ingeniero, con maestría en mecánica en el Instituto de Ingeniería de la UNAM, especializado en programación de flujos, redes y estadística. Responsable del Sistema Divisional de Información y Planeación de la DCSH, Iztapalapa. Autor d</w:t>
      </w:r>
      <w:r w:rsidR="001406C3">
        <w:t>e cinco artículos indexados de I</w:t>
      </w:r>
      <w:r w:rsidR="00A71B98">
        <w:t xml:space="preserve">ngeniería y Ciencias Sociales. </w:t>
      </w:r>
      <w:r w:rsidR="009B7C79">
        <w:rPr>
          <w:rFonts w:eastAsia="Brill-Roman"/>
          <w:lang w:eastAsia="es-MX"/>
        </w:rPr>
        <w:t>U</w:t>
      </w:r>
      <w:r w:rsidR="009B7C79" w:rsidRPr="00E4221B">
        <w:rPr>
          <w:rFonts w:eastAsia="Brill-Roman"/>
          <w:lang w:eastAsia="es-MX"/>
        </w:rPr>
        <w:t xml:space="preserve">no de ellos (2013) </w:t>
      </w:r>
      <w:r w:rsidR="009B7C79">
        <w:rPr>
          <w:rFonts w:eastAsia="Brill-Roman"/>
          <w:lang w:eastAsia="es-MX"/>
        </w:rPr>
        <w:t xml:space="preserve">dedicado a la investigación científica </w:t>
      </w:r>
      <w:r w:rsidR="009B7C79" w:rsidRPr="00E4221B">
        <w:rPr>
          <w:rFonts w:eastAsia="Brill-Roman"/>
          <w:lang w:eastAsia="es-MX"/>
        </w:rPr>
        <w:t xml:space="preserve">recibió el 2º. Lugar del </w:t>
      </w:r>
      <w:r w:rsidR="009B7C79" w:rsidRPr="00E4221B">
        <w:rPr>
          <w:bCs/>
        </w:rPr>
        <w:t>Premio Internacional de Investigación en Cien</w:t>
      </w:r>
      <w:r w:rsidR="009B7C79">
        <w:rPr>
          <w:bCs/>
        </w:rPr>
        <w:t xml:space="preserve">cias Sociales (Revista </w:t>
      </w:r>
      <w:r w:rsidR="009B7C79">
        <w:rPr>
          <w:i/>
        </w:rPr>
        <w:t>Argumentos. Estudios críticos de la sociedad</w:t>
      </w:r>
      <w:r w:rsidR="009B7C79">
        <w:t>, número 71, enero-abril, p</w:t>
      </w:r>
      <w:r w:rsidR="009B7C79" w:rsidRPr="00F63A31">
        <w:rPr>
          <w:lang w:val="es-MX"/>
        </w:rPr>
        <w:t>p. 39-66.</w:t>
      </w:r>
    </w:p>
    <w:p w14:paraId="5D09C7DA" w14:textId="2EB3C6DB" w:rsidR="00825380" w:rsidRPr="00A71B98" w:rsidRDefault="00825380" w:rsidP="00A71B98">
      <w:pPr>
        <w:spacing w:line="240" w:lineRule="auto"/>
        <w:rPr>
          <w:b/>
        </w:rPr>
      </w:pPr>
    </w:p>
    <w:p w14:paraId="5D5D63B1" w14:textId="77777777" w:rsidR="00825380" w:rsidRDefault="00825380" w:rsidP="00825380">
      <w:pPr>
        <w:rPr>
          <w:b/>
        </w:rPr>
      </w:pPr>
    </w:p>
    <w:p w14:paraId="62C65D95" w14:textId="3CFE5E1E" w:rsidR="00825380" w:rsidRDefault="00825380" w:rsidP="00825380">
      <w:pPr>
        <w:rPr>
          <w:b/>
        </w:rPr>
      </w:pPr>
      <w:r>
        <w:rPr>
          <w:b/>
        </w:rPr>
        <w:t xml:space="preserve">Imagen del autor secundario (100pix X 100pix formato </w:t>
      </w:r>
      <w:proofErr w:type="spellStart"/>
      <w:r>
        <w:rPr>
          <w:b/>
        </w:rPr>
        <w:t>jpg</w:t>
      </w:r>
      <w:proofErr w:type="spellEnd"/>
      <w:r>
        <w:rPr>
          <w:b/>
        </w:rPr>
        <w:t xml:space="preserve">, </w:t>
      </w:r>
      <w:proofErr w:type="spellStart"/>
      <w:r>
        <w:rPr>
          <w:b/>
        </w:rPr>
        <w:t>png</w:t>
      </w:r>
      <w:proofErr w:type="spellEnd"/>
      <w:r>
        <w:rPr>
          <w:b/>
        </w:rPr>
        <w:t xml:space="preserve">, </w:t>
      </w:r>
      <w:proofErr w:type="spellStart"/>
      <w:r>
        <w:rPr>
          <w:b/>
        </w:rPr>
        <w:t>gif</w:t>
      </w:r>
      <w:proofErr w:type="spellEnd"/>
      <w:r>
        <w:rPr>
          <w:b/>
        </w:rPr>
        <w:t>)</w:t>
      </w:r>
    </w:p>
    <w:p w14:paraId="6F0106A0" w14:textId="3696EF94" w:rsidR="00825380" w:rsidRDefault="00F125E3" w:rsidP="00825380">
      <w:pPr>
        <w:rPr>
          <w:b/>
        </w:rPr>
      </w:pPr>
      <w:r>
        <w:rPr>
          <w:b/>
          <w:noProof/>
          <w:lang w:val="es-MX" w:eastAsia="es-MX"/>
        </w:rPr>
        <w:drawing>
          <wp:inline distT="0" distB="0" distL="0" distR="0" wp14:anchorId="5771CC4B" wp14:editId="488AECCF">
            <wp:extent cx="5240740" cy="3917117"/>
            <wp:effectExtent l="0" t="0" r="0" b="7620"/>
            <wp:docPr id="7" name="Imagen 7" descr="C:\Users\Alfredo de la lama\Pictures\2015-10-01 Norma\brindis por concurs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lfredo de la lama\Pictures\2015-10-01 Norma\brindis por concurso.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240873" cy="3917217"/>
                    </a:xfrm>
                    <a:prstGeom prst="rect">
                      <a:avLst/>
                    </a:prstGeom>
                    <a:noFill/>
                    <a:ln>
                      <a:noFill/>
                    </a:ln>
                  </pic:spPr>
                </pic:pic>
              </a:graphicData>
            </a:graphic>
          </wp:inline>
        </w:drawing>
      </w:r>
    </w:p>
    <w:p w14:paraId="15681EBD" w14:textId="77777777" w:rsidR="00825380" w:rsidRDefault="00825380" w:rsidP="00825380">
      <w:pPr>
        <w:rPr>
          <w:b/>
        </w:rPr>
      </w:pPr>
    </w:p>
    <w:p w14:paraId="567000D1" w14:textId="77777777" w:rsidR="00825380" w:rsidRDefault="00825380" w:rsidP="00825380">
      <w:pPr>
        <w:rPr>
          <w:b/>
        </w:rPr>
      </w:pPr>
    </w:p>
    <w:p w14:paraId="6A979F11" w14:textId="77777777" w:rsidR="00825380" w:rsidRDefault="00825380" w:rsidP="006C1D6C">
      <w:pPr>
        <w:rPr>
          <w:b/>
        </w:rPr>
      </w:pPr>
    </w:p>
    <w:p w14:paraId="024AB8EE" w14:textId="77777777" w:rsidR="00825380" w:rsidRDefault="00825380" w:rsidP="006C1D6C">
      <w:pPr>
        <w:rPr>
          <w:b/>
        </w:rPr>
      </w:pPr>
    </w:p>
    <w:p w14:paraId="7C9D5BE9" w14:textId="6636FBCE" w:rsidR="00E40AAB" w:rsidRDefault="00E40AAB" w:rsidP="00E40AAB">
      <w:pPr>
        <w:pStyle w:val="Ttulo1"/>
        <w:rPr>
          <w:b/>
        </w:rPr>
      </w:pPr>
      <w:r>
        <w:rPr>
          <w:b/>
        </w:rPr>
        <w:lastRenderedPageBreak/>
        <w:t>Resumen</w:t>
      </w:r>
    </w:p>
    <w:p w14:paraId="716B4B58" w14:textId="77777777" w:rsidR="00461989" w:rsidRDefault="00461989" w:rsidP="009B7C79">
      <w:pPr>
        <w:spacing w:after="120" w:line="240" w:lineRule="auto"/>
        <w:jc w:val="both"/>
        <w:rPr>
          <w:i/>
        </w:rPr>
      </w:pPr>
      <w:r>
        <w:rPr>
          <w:b/>
        </w:rPr>
        <w:t xml:space="preserve">Objetivo. </w:t>
      </w:r>
      <w:r>
        <w:t>E</w:t>
      </w:r>
      <w:r w:rsidRPr="00921E29">
        <w:t xml:space="preserve">l artículo responde a la </w:t>
      </w:r>
      <w:r>
        <w:t>interrogante</w:t>
      </w:r>
      <w:r>
        <w:rPr>
          <w:b/>
        </w:rPr>
        <w:t xml:space="preserve"> </w:t>
      </w:r>
      <w:r w:rsidRPr="006370E8">
        <w:rPr>
          <w:i/>
        </w:rPr>
        <w:t xml:space="preserve">¿Es similar la distribución de las </w:t>
      </w:r>
      <w:r>
        <w:rPr>
          <w:i/>
        </w:rPr>
        <w:t>opiniones</w:t>
      </w:r>
      <w:r w:rsidRPr="006370E8">
        <w:rPr>
          <w:i/>
        </w:rPr>
        <w:t xml:space="preserve"> </w:t>
      </w:r>
      <w:r>
        <w:rPr>
          <w:i/>
        </w:rPr>
        <w:t>sobre las reglas</w:t>
      </w:r>
      <w:r w:rsidRPr="006370E8">
        <w:rPr>
          <w:i/>
        </w:rPr>
        <w:t xml:space="preserve"> de</w:t>
      </w:r>
      <w:r>
        <w:rPr>
          <w:i/>
        </w:rPr>
        <w:t xml:space="preserve"> las investigación científica</w:t>
      </w:r>
      <w:r w:rsidRPr="006370E8">
        <w:rPr>
          <w:i/>
        </w:rPr>
        <w:t xml:space="preserve"> </w:t>
      </w:r>
      <w:r>
        <w:rPr>
          <w:i/>
        </w:rPr>
        <w:t>entre</w:t>
      </w:r>
      <w:r w:rsidRPr="006370E8">
        <w:rPr>
          <w:i/>
        </w:rPr>
        <w:t xml:space="preserve"> </w:t>
      </w:r>
      <w:r>
        <w:rPr>
          <w:i/>
        </w:rPr>
        <w:t>los investigadores de las diferentes disciplinas de ciencias sociales</w:t>
      </w:r>
      <w:r w:rsidRPr="006370E8">
        <w:rPr>
          <w:i/>
        </w:rPr>
        <w:t>?</w:t>
      </w:r>
    </w:p>
    <w:p w14:paraId="3C365732" w14:textId="77777777" w:rsidR="00461989" w:rsidRDefault="00461989" w:rsidP="00461989">
      <w:pPr>
        <w:spacing w:after="120" w:line="240" w:lineRule="auto"/>
        <w:jc w:val="both"/>
      </w:pPr>
      <w:r>
        <w:rPr>
          <w:b/>
        </w:rPr>
        <w:t>Método.</w:t>
      </w:r>
      <w:r>
        <w:t xml:space="preserve"> Se realizó un estudio de opiniones, piloto, entre 137 investigadores de cinco disciplinas de ciencias sociales de tres universidades públicas de México. Sus diferencias estadísticas fueron </w:t>
      </w:r>
      <w:r w:rsidRPr="006370E8">
        <w:t xml:space="preserve">analizadas </w:t>
      </w:r>
      <w:r>
        <w:t xml:space="preserve">mediante la prueba de la </w:t>
      </w:r>
      <w:r>
        <w:rPr>
          <w:i/>
        </w:rPr>
        <w:t>ji cuadrada.</w:t>
      </w:r>
      <w:r w:rsidRPr="006370E8">
        <w:t xml:space="preserve"> </w:t>
      </w:r>
    </w:p>
    <w:p w14:paraId="0BBBE61E" w14:textId="77777777" w:rsidR="00461989" w:rsidRDefault="00461989" w:rsidP="00461989">
      <w:pPr>
        <w:spacing w:after="120" w:line="240" w:lineRule="auto"/>
        <w:jc w:val="both"/>
      </w:pPr>
      <w:r w:rsidRPr="00A67EF3">
        <w:rPr>
          <w:b/>
        </w:rPr>
        <w:t>Resultados.</w:t>
      </w:r>
      <w:r>
        <w:t xml:space="preserve"> </w:t>
      </w:r>
      <w:r w:rsidRPr="006370E8">
        <w:t xml:space="preserve">Los </w:t>
      </w:r>
      <w:r>
        <w:t>hallazgos</w:t>
      </w:r>
      <w:r w:rsidRPr="006370E8">
        <w:t xml:space="preserve"> provisionales </w:t>
      </w:r>
      <w:r>
        <w:t>prueban</w:t>
      </w:r>
      <w:r w:rsidRPr="006370E8">
        <w:t xml:space="preserve"> que </w:t>
      </w:r>
      <w:r>
        <w:t xml:space="preserve">entre los científicos sociales de diferentes disciplinas existen opiniones similares sobre </w:t>
      </w:r>
      <w:r w:rsidRPr="006370E8">
        <w:t>l</w:t>
      </w:r>
      <w:r>
        <w:t>a</w:t>
      </w:r>
      <w:r w:rsidRPr="006370E8">
        <w:t xml:space="preserve">s </w:t>
      </w:r>
      <w:r>
        <w:t>reglas</w:t>
      </w:r>
      <w:r w:rsidRPr="006370E8">
        <w:t xml:space="preserve"> </w:t>
      </w:r>
      <w:r>
        <w:t>de la investigación. Sin embargo, se presentan dos</w:t>
      </w:r>
      <w:r w:rsidRPr="006370E8">
        <w:t xml:space="preserve"> discrepancias</w:t>
      </w:r>
      <w:r>
        <w:t xml:space="preserve"> importantes</w:t>
      </w:r>
      <w:r w:rsidRPr="006370E8">
        <w:t xml:space="preserve">: </w:t>
      </w:r>
      <w:r>
        <w:t>la primera, “E</w:t>
      </w:r>
      <w:r w:rsidRPr="006370E8">
        <w:t>studia</w:t>
      </w:r>
      <w:r>
        <w:t>r</w:t>
      </w:r>
      <w:r w:rsidRPr="006370E8">
        <w:t xml:space="preserve"> la realidad</w:t>
      </w:r>
      <w:r>
        <w:t>”, entre los psicólogos</w:t>
      </w:r>
      <w:r w:rsidRPr="006370E8">
        <w:t xml:space="preserve"> </w:t>
      </w:r>
      <w:r>
        <w:t>tienen la menor aceptación (63%)</w:t>
      </w:r>
      <w:r w:rsidRPr="006370E8">
        <w:t xml:space="preserve">, en </w:t>
      </w:r>
      <w:r>
        <w:t>contraste con los</w:t>
      </w:r>
      <w:r w:rsidRPr="006370E8">
        <w:t xml:space="preserve"> </w:t>
      </w:r>
      <w:r>
        <w:t>economistas (93%)</w:t>
      </w:r>
      <w:r w:rsidRPr="006370E8">
        <w:t xml:space="preserve">. La segunda </w:t>
      </w:r>
      <w:r>
        <w:t>regla es “</w:t>
      </w:r>
      <w:r w:rsidRPr="006370E8">
        <w:t>seguir</w:t>
      </w:r>
      <w:r>
        <w:t xml:space="preserve"> el método científico”.</w:t>
      </w:r>
      <w:r w:rsidRPr="006370E8">
        <w:t xml:space="preserve"> </w:t>
      </w:r>
      <w:r w:rsidRPr="00CF3FB9">
        <w:t xml:space="preserve">La aceptación </w:t>
      </w:r>
      <w:r>
        <w:t>de los</w:t>
      </w:r>
      <w:r w:rsidRPr="00CF3FB9">
        <w:t xml:space="preserve"> investigadores de las disciplinas de Sociología </w:t>
      </w:r>
      <w:r>
        <w:t xml:space="preserve">(61%) </w:t>
      </w:r>
      <w:r w:rsidRPr="00CF3FB9">
        <w:t xml:space="preserve">e Historia </w:t>
      </w:r>
      <w:r>
        <w:t xml:space="preserve">(50%) </w:t>
      </w:r>
      <w:r w:rsidRPr="00CF3FB9">
        <w:t xml:space="preserve">contrasta con los de las disciplinas de Antropología </w:t>
      </w:r>
      <w:r>
        <w:t xml:space="preserve">(11%) </w:t>
      </w:r>
      <w:r w:rsidRPr="00CF3FB9">
        <w:t>y Administración</w:t>
      </w:r>
      <w:r>
        <w:t xml:space="preserve"> (27%)</w:t>
      </w:r>
      <w:r w:rsidRPr="00CF3FB9">
        <w:t>.</w:t>
      </w:r>
      <w:r w:rsidRPr="006370E8">
        <w:t xml:space="preserve"> </w:t>
      </w:r>
    </w:p>
    <w:p w14:paraId="7F5ABF07" w14:textId="606C3718" w:rsidR="00E40AAB" w:rsidRPr="00F21686" w:rsidRDefault="00E40AAB" w:rsidP="00C20895">
      <w:pPr>
        <w:pStyle w:val="Textoindependiente"/>
        <w:ind w:firstLine="0"/>
        <w:rPr>
          <w:lang w:val="es-MX"/>
        </w:rPr>
      </w:pPr>
    </w:p>
    <w:p w14:paraId="2EFDD074" w14:textId="77777777" w:rsidR="00154761" w:rsidRPr="00F21686" w:rsidRDefault="00154761" w:rsidP="00E40AAB">
      <w:pPr>
        <w:pStyle w:val="AbstractText"/>
        <w:rPr>
          <w:lang w:val="es-MX"/>
        </w:rPr>
      </w:pPr>
    </w:p>
    <w:p w14:paraId="6CA2E344" w14:textId="2D4166C6" w:rsidR="00461989" w:rsidRPr="006370E8" w:rsidRDefault="00E40AAB" w:rsidP="00E61D2A">
      <w:pPr>
        <w:pStyle w:val="Ttulo1"/>
        <w:spacing w:line="240" w:lineRule="auto"/>
        <w:ind w:right="4"/>
        <w:jc w:val="both"/>
        <w:rPr>
          <w:rFonts w:cs="Times New Roman"/>
          <w:szCs w:val="20"/>
        </w:rPr>
      </w:pPr>
      <w:proofErr w:type="spellStart"/>
      <w:r>
        <w:rPr>
          <w:i/>
        </w:rPr>
        <w:t>Keywords</w:t>
      </w:r>
      <w:proofErr w:type="spellEnd"/>
      <w:r w:rsidR="00461989">
        <w:rPr>
          <w:i/>
        </w:rPr>
        <w:t xml:space="preserve">: </w:t>
      </w:r>
      <w:r w:rsidR="00461989">
        <w:rPr>
          <w:rFonts w:cs="Times New Roman"/>
          <w:szCs w:val="20"/>
        </w:rPr>
        <w:t>ciencias sociales, educación superior,</w:t>
      </w:r>
      <w:r w:rsidR="00461989" w:rsidRPr="006370E8">
        <w:rPr>
          <w:rFonts w:cs="Times New Roman"/>
          <w:szCs w:val="20"/>
        </w:rPr>
        <w:t xml:space="preserve"> investigación científica</w:t>
      </w:r>
      <w:r w:rsidR="00461989">
        <w:rPr>
          <w:rFonts w:cs="Times New Roman"/>
          <w:szCs w:val="20"/>
        </w:rPr>
        <w:t>,</w:t>
      </w:r>
      <w:r w:rsidR="00461989" w:rsidRPr="006370E8">
        <w:rPr>
          <w:rFonts w:cs="Times New Roman"/>
          <w:szCs w:val="20"/>
        </w:rPr>
        <w:t xml:space="preserve"> sociología de la ciencia</w:t>
      </w:r>
      <w:r w:rsidR="00461989">
        <w:rPr>
          <w:rFonts w:cs="Times New Roman"/>
          <w:szCs w:val="20"/>
        </w:rPr>
        <w:t>,</w:t>
      </w:r>
      <w:r w:rsidR="00461989" w:rsidRPr="006370E8">
        <w:rPr>
          <w:rFonts w:cs="Times New Roman"/>
          <w:szCs w:val="20"/>
        </w:rPr>
        <w:t xml:space="preserve"> </w:t>
      </w:r>
      <w:r w:rsidR="00461989">
        <w:rPr>
          <w:rFonts w:cs="Times New Roman"/>
          <w:szCs w:val="20"/>
        </w:rPr>
        <w:t>metodología</w:t>
      </w:r>
      <w:r w:rsidR="00461989" w:rsidRPr="006370E8">
        <w:rPr>
          <w:rFonts w:cs="Times New Roman"/>
          <w:szCs w:val="20"/>
        </w:rPr>
        <w:t>.</w:t>
      </w:r>
    </w:p>
    <w:p w14:paraId="5BE9281E" w14:textId="77777777" w:rsidR="00E40AAB" w:rsidRPr="00461989" w:rsidRDefault="00E40AAB" w:rsidP="000C1083"/>
    <w:p w14:paraId="6B51D77A" w14:textId="538BC50C" w:rsidR="004B10B3" w:rsidRDefault="004B10B3">
      <w:pPr>
        <w:suppressAutoHyphens w:val="0"/>
        <w:spacing w:line="240" w:lineRule="auto"/>
      </w:pPr>
      <w:r>
        <w:br w:type="page"/>
      </w:r>
    </w:p>
    <w:p w14:paraId="341330AE" w14:textId="77777777" w:rsidR="003D47C7" w:rsidRDefault="003D47C7" w:rsidP="000C1083"/>
    <w:p w14:paraId="18B49A94" w14:textId="77777777" w:rsidR="00262997" w:rsidRDefault="00262997" w:rsidP="000C1083"/>
    <w:p w14:paraId="1DC03C54" w14:textId="77777777" w:rsidR="00747BE3" w:rsidRPr="00461989" w:rsidRDefault="00747BE3">
      <w:pPr>
        <w:pStyle w:val="Ttulo1"/>
        <w:rPr>
          <w:b/>
          <w:lang w:val="en-US"/>
        </w:rPr>
      </w:pPr>
      <w:r w:rsidRPr="00461989">
        <w:rPr>
          <w:b/>
          <w:lang w:val="en-US"/>
        </w:rPr>
        <w:t>Abstract</w:t>
      </w:r>
    </w:p>
    <w:p w14:paraId="19F53213" w14:textId="77777777" w:rsidR="00461989" w:rsidRPr="00014198" w:rsidRDefault="00461989" w:rsidP="00461989">
      <w:pPr>
        <w:spacing w:before="40" w:after="120" w:line="240" w:lineRule="auto"/>
        <w:ind w:left="15" w:hanging="15"/>
        <w:jc w:val="both"/>
        <w:rPr>
          <w:i/>
          <w:szCs w:val="20"/>
          <w:lang w:val="en-US"/>
        </w:rPr>
      </w:pPr>
      <w:proofErr w:type="gramStart"/>
      <w:r>
        <w:rPr>
          <w:b/>
          <w:szCs w:val="20"/>
          <w:lang w:val="en-US"/>
        </w:rPr>
        <w:t>Objective.</w:t>
      </w:r>
      <w:proofErr w:type="gramEnd"/>
      <w:r w:rsidRPr="00014198">
        <w:rPr>
          <w:szCs w:val="20"/>
          <w:lang w:val="en-US"/>
        </w:rPr>
        <w:t xml:space="preserve"> The article responds to the following question:</w:t>
      </w:r>
      <w:r w:rsidRPr="00014198">
        <w:rPr>
          <w:lang w:val="en-US"/>
        </w:rPr>
        <w:t xml:space="preserve"> </w:t>
      </w:r>
      <w:r w:rsidRPr="00014198">
        <w:rPr>
          <w:i/>
          <w:szCs w:val="20"/>
          <w:lang w:val="en-US"/>
        </w:rPr>
        <w:t>Is the distribution of opinions about the rules of scientific research similar among researchers in the different disciplines of social science?</w:t>
      </w:r>
    </w:p>
    <w:p w14:paraId="6E8EC85C" w14:textId="77777777" w:rsidR="00461989" w:rsidRPr="00014198" w:rsidRDefault="00461989" w:rsidP="00461989">
      <w:pPr>
        <w:spacing w:before="40" w:after="120" w:line="240" w:lineRule="auto"/>
        <w:ind w:left="15" w:hanging="15"/>
        <w:jc w:val="both"/>
        <w:rPr>
          <w:szCs w:val="20"/>
          <w:lang w:val="en-US"/>
        </w:rPr>
      </w:pPr>
      <w:proofErr w:type="gramStart"/>
      <w:r>
        <w:rPr>
          <w:b/>
          <w:szCs w:val="20"/>
          <w:lang w:val="en-US"/>
        </w:rPr>
        <w:t>Method.</w:t>
      </w:r>
      <w:proofErr w:type="gramEnd"/>
      <w:r>
        <w:rPr>
          <w:szCs w:val="20"/>
          <w:lang w:val="en-US"/>
        </w:rPr>
        <w:t xml:space="preserve"> </w:t>
      </w:r>
      <w:r w:rsidRPr="00A94C2C">
        <w:rPr>
          <w:szCs w:val="20"/>
          <w:lang w:val="en-US"/>
        </w:rPr>
        <w:t>A pilot study was conducted among 137 researchers from five social science disciplines at three public universities in Mexico.</w:t>
      </w:r>
      <w:r w:rsidRPr="00970D97">
        <w:rPr>
          <w:lang w:val="en-US"/>
        </w:rPr>
        <w:t xml:space="preserve"> </w:t>
      </w:r>
      <w:r w:rsidRPr="00970D97">
        <w:rPr>
          <w:szCs w:val="20"/>
          <w:lang w:val="en-US"/>
        </w:rPr>
        <w:t>The variables used divided the scientists into seven disciplines and their statistical differences were analyzed using the Chi square test.</w:t>
      </w:r>
    </w:p>
    <w:p w14:paraId="76A959DE" w14:textId="77777777" w:rsidR="00461989" w:rsidRDefault="00461989" w:rsidP="00461989">
      <w:pPr>
        <w:spacing w:before="40" w:after="120" w:line="240" w:lineRule="auto"/>
        <w:ind w:left="15" w:hanging="15"/>
        <w:jc w:val="both"/>
        <w:rPr>
          <w:szCs w:val="20"/>
          <w:lang w:val="en-US"/>
        </w:rPr>
      </w:pPr>
      <w:proofErr w:type="gramStart"/>
      <w:r w:rsidRPr="00A94C2C">
        <w:rPr>
          <w:b/>
          <w:szCs w:val="20"/>
          <w:lang w:val="en-US"/>
        </w:rPr>
        <w:t>Results.</w:t>
      </w:r>
      <w:proofErr w:type="gramEnd"/>
      <w:r>
        <w:rPr>
          <w:szCs w:val="20"/>
          <w:lang w:val="en-US"/>
        </w:rPr>
        <w:t xml:space="preserve"> </w:t>
      </w:r>
      <w:r w:rsidRPr="00A94C2C">
        <w:rPr>
          <w:szCs w:val="20"/>
          <w:lang w:val="en-US"/>
        </w:rPr>
        <w:t xml:space="preserve">Provisional findings show that among social scientists in different disciplines there are proportionally similar </w:t>
      </w:r>
      <w:r>
        <w:rPr>
          <w:szCs w:val="20"/>
          <w:lang w:val="en-US"/>
        </w:rPr>
        <w:t>views on the rules of</w:t>
      </w:r>
      <w:r w:rsidRPr="00A94C2C">
        <w:rPr>
          <w:szCs w:val="20"/>
          <w:lang w:val="en-US"/>
        </w:rPr>
        <w:t xml:space="preserve"> inquiry.</w:t>
      </w:r>
      <w:r w:rsidRPr="00970D97">
        <w:rPr>
          <w:lang w:val="en-US"/>
        </w:rPr>
        <w:t xml:space="preserve"> </w:t>
      </w:r>
      <w:r w:rsidRPr="00970D97">
        <w:rPr>
          <w:szCs w:val="20"/>
          <w:lang w:val="en-US"/>
        </w:rPr>
        <w:t>Howeve</w:t>
      </w:r>
      <w:r>
        <w:rPr>
          <w:szCs w:val="20"/>
          <w:lang w:val="en-US"/>
        </w:rPr>
        <w:t>r, there are two discrepancies</w:t>
      </w:r>
      <w:r>
        <w:rPr>
          <w:lang w:val="en-US"/>
        </w:rPr>
        <w:t>.</w:t>
      </w:r>
      <w:r w:rsidRPr="00CF3FB9">
        <w:rPr>
          <w:lang w:val="en-US"/>
        </w:rPr>
        <w:t xml:space="preserve"> </w:t>
      </w:r>
      <w:r>
        <w:rPr>
          <w:lang w:val="en-US"/>
        </w:rPr>
        <w:t>T</w:t>
      </w:r>
      <w:r w:rsidRPr="00CF3FB9">
        <w:rPr>
          <w:lang w:val="en-US"/>
        </w:rPr>
        <w:t xml:space="preserve">he first: </w:t>
      </w:r>
      <w:r>
        <w:rPr>
          <w:szCs w:val="20"/>
          <w:lang w:val="en-US"/>
        </w:rPr>
        <w:t>“</w:t>
      </w:r>
      <w:r w:rsidRPr="00970D97">
        <w:rPr>
          <w:szCs w:val="20"/>
          <w:lang w:val="en-US"/>
        </w:rPr>
        <w:t>social science studies reality</w:t>
      </w:r>
      <w:r>
        <w:rPr>
          <w:szCs w:val="20"/>
          <w:lang w:val="en-US"/>
        </w:rPr>
        <w:t>”</w:t>
      </w:r>
      <w:r w:rsidRPr="00970D97">
        <w:rPr>
          <w:szCs w:val="20"/>
          <w:lang w:val="en-US"/>
        </w:rPr>
        <w:t>; among psychologists have the least acceptance</w:t>
      </w:r>
      <w:r>
        <w:rPr>
          <w:szCs w:val="20"/>
          <w:lang w:val="en-US"/>
        </w:rPr>
        <w:t xml:space="preserve"> (63%)</w:t>
      </w:r>
      <w:r w:rsidRPr="00970D97">
        <w:rPr>
          <w:szCs w:val="20"/>
          <w:lang w:val="en-US"/>
        </w:rPr>
        <w:t xml:space="preserve">, in contrast to economists </w:t>
      </w:r>
      <w:r>
        <w:rPr>
          <w:szCs w:val="20"/>
          <w:lang w:val="en-US"/>
        </w:rPr>
        <w:t>(93%).</w:t>
      </w:r>
      <w:r w:rsidRPr="00CF3FB9">
        <w:rPr>
          <w:lang w:val="en-US"/>
        </w:rPr>
        <w:t xml:space="preserve"> </w:t>
      </w:r>
      <w:r w:rsidRPr="00CF3FB9">
        <w:rPr>
          <w:szCs w:val="20"/>
          <w:lang w:val="en-US"/>
        </w:rPr>
        <w:t>The second rule is "follow the scientific method"</w:t>
      </w:r>
      <w:r>
        <w:rPr>
          <w:szCs w:val="20"/>
          <w:lang w:val="en-US"/>
        </w:rPr>
        <w:t>.</w:t>
      </w:r>
      <w:r w:rsidRPr="00CF3FB9">
        <w:rPr>
          <w:lang w:val="en-US"/>
        </w:rPr>
        <w:t xml:space="preserve"> </w:t>
      </w:r>
      <w:r w:rsidRPr="00CF3FB9">
        <w:rPr>
          <w:szCs w:val="20"/>
          <w:lang w:val="en-US"/>
        </w:rPr>
        <w:t xml:space="preserve">The acceptance of this rule in the researchers of the disciplines of Sociology </w:t>
      </w:r>
      <w:r>
        <w:rPr>
          <w:szCs w:val="20"/>
          <w:lang w:val="en-US"/>
        </w:rPr>
        <w:t xml:space="preserve">(61%) </w:t>
      </w:r>
      <w:r w:rsidRPr="00CF3FB9">
        <w:rPr>
          <w:szCs w:val="20"/>
          <w:lang w:val="en-US"/>
        </w:rPr>
        <w:t xml:space="preserve">and History </w:t>
      </w:r>
      <w:r>
        <w:rPr>
          <w:szCs w:val="20"/>
          <w:lang w:val="en-US"/>
        </w:rPr>
        <w:t xml:space="preserve">(50%) </w:t>
      </w:r>
      <w:r w:rsidRPr="00CF3FB9">
        <w:rPr>
          <w:szCs w:val="20"/>
          <w:lang w:val="en-US"/>
        </w:rPr>
        <w:t xml:space="preserve">contrasts with those of the disciplines of Anthropology </w:t>
      </w:r>
      <w:r>
        <w:rPr>
          <w:szCs w:val="20"/>
          <w:lang w:val="en-US"/>
        </w:rPr>
        <w:t xml:space="preserve">(11%) </w:t>
      </w:r>
      <w:r w:rsidRPr="00CF3FB9">
        <w:rPr>
          <w:szCs w:val="20"/>
          <w:lang w:val="en-US"/>
        </w:rPr>
        <w:t>and Administration</w:t>
      </w:r>
      <w:r>
        <w:rPr>
          <w:szCs w:val="20"/>
          <w:lang w:val="en-US"/>
        </w:rPr>
        <w:t xml:space="preserve"> (27%)</w:t>
      </w:r>
      <w:r w:rsidRPr="00CF3FB9">
        <w:rPr>
          <w:szCs w:val="20"/>
          <w:lang w:val="en-US"/>
        </w:rPr>
        <w:t>.</w:t>
      </w:r>
    </w:p>
    <w:p w14:paraId="19A50352" w14:textId="77777777" w:rsidR="00461989" w:rsidRDefault="00461989" w:rsidP="00461989">
      <w:pPr>
        <w:spacing w:before="40" w:after="120" w:line="240" w:lineRule="auto"/>
        <w:jc w:val="both"/>
        <w:rPr>
          <w:szCs w:val="20"/>
          <w:lang w:val="en-US"/>
        </w:rPr>
      </w:pPr>
    </w:p>
    <w:p w14:paraId="6A7D2C3D" w14:textId="77777777" w:rsidR="00461989" w:rsidRDefault="00461989" w:rsidP="00461989">
      <w:pPr>
        <w:spacing w:before="40" w:after="120" w:line="240" w:lineRule="auto"/>
        <w:jc w:val="both"/>
        <w:rPr>
          <w:szCs w:val="20"/>
          <w:lang w:val="en-US"/>
        </w:rPr>
      </w:pPr>
    </w:p>
    <w:p w14:paraId="5F171CFD" w14:textId="77777777" w:rsidR="00461989" w:rsidRDefault="00461989" w:rsidP="00461989">
      <w:pPr>
        <w:spacing w:before="40" w:after="120" w:line="240" w:lineRule="auto"/>
        <w:jc w:val="both"/>
        <w:rPr>
          <w:szCs w:val="20"/>
          <w:lang w:val="en-US"/>
        </w:rPr>
      </w:pPr>
    </w:p>
    <w:p w14:paraId="59E9A1CB" w14:textId="77777777" w:rsidR="00461989" w:rsidRDefault="00461989" w:rsidP="00461989">
      <w:pPr>
        <w:spacing w:before="40" w:after="120" w:line="240" w:lineRule="auto"/>
        <w:jc w:val="both"/>
        <w:rPr>
          <w:szCs w:val="20"/>
          <w:lang w:val="en-US"/>
        </w:rPr>
      </w:pPr>
      <w:r w:rsidRPr="006370E8">
        <w:rPr>
          <w:szCs w:val="20"/>
          <w:lang w:val="en-US"/>
        </w:rPr>
        <w:t>Keywords: social sciences</w:t>
      </w:r>
      <w:r>
        <w:rPr>
          <w:szCs w:val="20"/>
          <w:lang w:val="en-US"/>
        </w:rPr>
        <w:t>,</w:t>
      </w:r>
      <w:r w:rsidRPr="006370E8">
        <w:rPr>
          <w:szCs w:val="20"/>
          <w:lang w:val="en-US"/>
        </w:rPr>
        <w:t xml:space="preserve"> higher education</w:t>
      </w:r>
      <w:r>
        <w:rPr>
          <w:szCs w:val="20"/>
          <w:lang w:val="en-US"/>
        </w:rPr>
        <w:t>,</w:t>
      </w:r>
      <w:r w:rsidRPr="006370E8">
        <w:rPr>
          <w:szCs w:val="20"/>
          <w:lang w:val="en-US"/>
        </w:rPr>
        <w:t xml:space="preserve"> scientific</w:t>
      </w:r>
      <w:r>
        <w:rPr>
          <w:szCs w:val="20"/>
          <w:lang w:val="en-US"/>
        </w:rPr>
        <w:t xml:space="preserve"> research, sociology of science, methodology</w:t>
      </w:r>
      <w:r w:rsidRPr="006370E8">
        <w:rPr>
          <w:szCs w:val="20"/>
          <w:lang w:val="en-US"/>
        </w:rPr>
        <w:t>.</w:t>
      </w:r>
    </w:p>
    <w:p w14:paraId="40EF1D62" w14:textId="72F0C43B" w:rsidR="00747BE3" w:rsidRPr="00461989" w:rsidRDefault="00747BE3" w:rsidP="00DC531E">
      <w:pPr>
        <w:pStyle w:val="Textoindependiente"/>
        <w:ind w:firstLine="0"/>
        <w:rPr>
          <w:lang w:val="en-US"/>
        </w:rPr>
      </w:pPr>
    </w:p>
    <w:p w14:paraId="2DCBE39C" w14:textId="77777777" w:rsidR="00751F0F" w:rsidRPr="00461989" w:rsidRDefault="00751F0F">
      <w:pPr>
        <w:pStyle w:val="AbstractText"/>
        <w:rPr>
          <w:lang w:val="en-US"/>
        </w:rPr>
      </w:pPr>
    </w:p>
    <w:p w14:paraId="6DBAF5FD" w14:textId="77777777" w:rsidR="002050DB" w:rsidRDefault="002050DB" w:rsidP="00AE25A2">
      <w:pPr>
        <w:pStyle w:val="AbstractText"/>
        <w:ind w:firstLine="720"/>
        <w:rPr>
          <w:lang w:val="fr-FR"/>
        </w:rPr>
      </w:pPr>
    </w:p>
    <w:p w14:paraId="52732B79" w14:textId="77777777" w:rsidR="00E61D2A" w:rsidRPr="00F21686" w:rsidRDefault="00E61D2A" w:rsidP="00461989">
      <w:pPr>
        <w:spacing w:after="120" w:line="240" w:lineRule="auto"/>
        <w:jc w:val="both"/>
        <w:rPr>
          <w:b/>
          <w:lang w:val="en-US"/>
        </w:rPr>
      </w:pPr>
    </w:p>
    <w:p w14:paraId="2757AF2E" w14:textId="77777777" w:rsidR="00E61D2A" w:rsidRPr="00F21686" w:rsidRDefault="00E61D2A" w:rsidP="00461989">
      <w:pPr>
        <w:spacing w:after="120" w:line="240" w:lineRule="auto"/>
        <w:jc w:val="both"/>
        <w:rPr>
          <w:b/>
          <w:lang w:val="en-US"/>
        </w:rPr>
      </w:pPr>
    </w:p>
    <w:p w14:paraId="69E8329A" w14:textId="77777777" w:rsidR="00E61D2A" w:rsidRPr="00F21686" w:rsidRDefault="00E61D2A" w:rsidP="00461989">
      <w:pPr>
        <w:spacing w:after="120" w:line="240" w:lineRule="auto"/>
        <w:jc w:val="both"/>
        <w:rPr>
          <w:b/>
          <w:lang w:val="en-US"/>
        </w:rPr>
      </w:pPr>
    </w:p>
    <w:p w14:paraId="0BEA354F" w14:textId="77777777" w:rsidR="00E61D2A" w:rsidRPr="00F21686" w:rsidRDefault="00E61D2A" w:rsidP="00461989">
      <w:pPr>
        <w:spacing w:after="120" w:line="240" w:lineRule="auto"/>
        <w:jc w:val="both"/>
        <w:rPr>
          <w:b/>
          <w:lang w:val="en-US"/>
        </w:rPr>
      </w:pPr>
    </w:p>
    <w:p w14:paraId="330BD8BD" w14:textId="77777777" w:rsidR="00E61D2A" w:rsidRPr="00F21686" w:rsidRDefault="00E61D2A" w:rsidP="00461989">
      <w:pPr>
        <w:spacing w:after="120" w:line="240" w:lineRule="auto"/>
        <w:jc w:val="both"/>
        <w:rPr>
          <w:b/>
          <w:lang w:val="en-US"/>
        </w:rPr>
      </w:pPr>
    </w:p>
    <w:p w14:paraId="6886979C" w14:textId="77777777" w:rsidR="00E61D2A" w:rsidRPr="00F21686" w:rsidRDefault="00E61D2A" w:rsidP="00461989">
      <w:pPr>
        <w:spacing w:after="120" w:line="240" w:lineRule="auto"/>
        <w:jc w:val="both"/>
        <w:rPr>
          <w:b/>
          <w:lang w:val="en-US"/>
        </w:rPr>
      </w:pPr>
    </w:p>
    <w:p w14:paraId="0E732A6B" w14:textId="77777777" w:rsidR="00E61D2A" w:rsidRPr="00F21686" w:rsidRDefault="00E61D2A" w:rsidP="00461989">
      <w:pPr>
        <w:spacing w:after="120" w:line="240" w:lineRule="auto"/>
        <w:jc w:val="both"/>
        <w:rPr>
          <w:b/>
          <w:lang w:val="en-US"/>
        </w:rPr>
      </w:pPr>
    </w:p>
    <w:p w14:paraId="732F102D" w14:textId="77777777" w:rsidR="00E61D2A" w:rsidRPr="00F21686" w:rsidRDefault="00E61D2A" w:rsidP="00461989">
      <w:pPr>
        <w:spacing w:after="120" w:line="240" w:lineRule="auto"/>
        <w:jc w:val="both"/>
        <w:rPr>
          <w:b/>
          <w:lang w:val="en-US"/>
        </w:rPr>
      </w:pPr>
    </w:p>
    <w:p w14:paraId="6F8C8F39" w14:textId="77777777" w:rsidR="00E61D2A" w:rsidRPr="00F21686" w:rsidRDefault="00E61D2A" w:rsidP="00461989">
      <w:pPr>
        <w:spacing w:after="120" w:line="240" w:lineRule="auto"/>
        <w:jc w:val="both"/>
        <w:rPr>
          <w:b/>
          <w:lang w:val="en-US"/>
        </w:rPr>
      </w:pPr>
    </w:p>
    <w:p w14:paraId="7E5F67BA" w14:textId="77777777" w:rsidR="00E61D2A" w:rsidRPr="00F21686" w:rsidRDefault="00E61D2A" w:rsidP="00461989">
      <w:pPr>
        <w:spacing w:after="120" w:line="240" w:lineRule="auto"/>
        <w:jc w:val="both"/>
        <w:rPr>
          <w:b/>
          <w:lang w:val="en-US"/>
        </w:rPr>
      </w:pPr>
    </w:p>
    <w:p w14:paraId="055331D6" w14:textId="06B32ECF" w:rsidR="00461989" w:rsidRPr="00D571DD" w:rsidRDefault="00461989" w:rsidP="00461989">
      <w:pPr>
        <w:spacing w:after="120" w:line="240" w:lineRule="auto"/>
        <w:jc w:val="both"/>
        <w:rPr>
          <w:b/>
        </w:rPr>
      </w:pPr>
      <w:r w:rsidRPr="00D571DD">
        <w:rPr>
          <w:b/>
        </w:rPr>
        <w:t>Planteamiento del problema.</w:t>
      </w:r>
    </w:p>
    <w:p w14:paraId="63AB88DA" w14:textId="77777777" w:rsidR="00461989" w:rsidRPr="006370E8" w:rsidRDefault="00461989" w:rsidP="00461989">
      <w:pPr>
        <w:spacing w:after="120" w:line="240" w:lineRule="auto"/>
        <w:jc w:val="both"/>
      </w:pPr>
      <w:r w:rsidRPr="006370E8">
        <w:t>Las Universidades públicas tienen como una de sus principales finalidades practicar y difundir el conocimiento científico, inclus</w:t>
      </w:r>
      <w:r>
        <w:t>ive</w:t>
      </w:r>
      <w:r w:rsidRPr="006370E8">
        <w:t xml:space="preserve"> gente crítica que denuncia que también son “aparatos estatales para el poder”, está convencida de este propósito (Villoro </w:t>
      </w:r>
      <w:proofErr w:type="spellStart"/>
      <w:r w:rsidRPr="006370E8">
        <w:t>Toranzó</w:t>
      </w:r>
      <w:proofErr w:type="spellEnd"/>
      <w:r w:rsidRPr="006370E8">
        <w:t>: 2014: 5). Dicho conocimiento es aceptado</w:t>
      </w:r>
      <w:r>
        <w:t xml:space="preserve"> por la comunidad científica gracias a un sistema específico que la valida</w:t>
      </w:r>
      <w:r w:rsidRPr="006370E8">
        <w:t>, la investigación científica. Habitualmente se cree que esta forma de conocer la realidad forma un todo coherente en permanente desarrollo. Sin embargo, un reciente estudio empírico mostró que la investigación científica no es percibida de igual manera por todos los científicos, existen importantes diferencias entre los científicos naturales y sociales. Al parecer, una quinta parte de los científicos sociales no coincide con dos de las cuatro reglas básicas que el resto dice seguir (de la Lama, Del Castillo, de la Lama: 2013: 53-59). Esta falta de homogeneidad en el pensamiento científico es un aliciente para indagar más a fondo estas discrepancias con el objeto de tener un diagnóstico más certero del desarrollo de la Educación Superior, ahora que la sociedad del conocimiento se ha vuelto una realidad que no debe soslayarse.</w:t>
      </w:r>
    </w:p>
    <w:p w14:paraId="46ADF02E" w14:textId="77777777" w:rsidR="00461989" w:rsidRPr="006370E8" w:rsidRDefault="00461989" w:rsidP="00461989">
      <w:pPr>
        <w:spacing w:after="120" w:line="240" w:lineRule="auto"/>
        <w:jc w:val="both"/>
      </w:pPr>
      <w:r w:rsidRPr="006370E8">
        <w:t xml:space="preserve">El presente artículo buscar establecer si las </w:t>
      </w:r>
      <w:r>
        <w:t>opiniones</w:t>
      </w:r>
      <w:r w:rsidRPr="006370E8">
        <w:t xml:space="preserve"> de los científicos</w:t>
      </w:r>
      <w:r w:rsidRPr="008E15AA">
        <w:t xml:space="preserve"> </w:t>
      </w:r>
      <w:r>
        <w:t>de las diferentes disciplinas</w:t>
      </w:r>
      <w:r w:rsidRPr="006370E8">
        <w:t xml:space="preserve"> </w:t>
      </w:r>
      <w:r>
        <w:t xml:space="preserve">sociales </w:t>
      </w:r>
      <w:r w:rsidRPr="006370E8">
        <w:t xml:space="preserve">se distribuyen </w:t>
      </w:r>
      <w:r>
        <w:t>de forma</w:t>
      </w:r>
      <w:r w:rsidRPr="006370E8">
        <w:t xml:space="preserve"> </w:t>
      </w:r>
      <w:r>
        <w:t>similar con respecto a las reglas de la investigación científica</w:t>
      </w:r>
      <w:r w:rsidRPr="006370E8">
        <w:t xml:space="preserve">. Responder a esta interrogante permitiría conocer las similitudes y diferencias </w:t>
      </w:r>
      <w:r>
        <w:t xml:space="preserve">de </w:t>
      </w:r>
      <w:r w:rsidRPr="006370E8">
        <w:t xml:space="preserve">la cultura científica de las </w:t>
      </w:r>
      <w:r>
        <w:t>instituciones</w:t>
      </w:r>
      <w:r w:rsidRPr="006370E8">
        <w:t xml:space="preserve"> públicas mexicanas de ciencias sociales</w:t>
      </w:r>
      <w:r>
        <w:t>.</w:t>
      </w:r>
      <w:r w:rsidRPr="006370E8">
        <w:t xml:space="preserve"> </w:t>
      </w:r>
      <w:r>
        <w:t>U</w:t>
      </w:r>
      <w:r w:rsidRPr="006370E8">
        <w:t>n importante elemento que permite reflexionar sobre el papel que juegan los egresados de las ciencias sociales en el país. Por tal motivo el objetivo de esta investigación busca responder a la siguiente pregunta:</w:t>
      </w:r>
    </w:p>
    <w:p w14:paraId="2CC5AC10" w14:textId="6DB20D4A" w:rsidR="00250E85" w:rsidRDefault="00461989" w:rsidP="00461989">
      <w:pPr>
        <w:spacing w:line="240" w:lineRule="auto"/>
        <w:jc w:val="both"/>
        <w:rPr>
          <w:i/>
        </w:rPr>
      </w:pPr>
      <w:r w:rsidRPr="006370E8">
        <w:rPr>
          <w:i/>
        </w:rPr>
        <w:t xml:space="preserve">¿Es similar la distribución de las </w:t>
      </w:r>
      <w:r>
        <w:rPr>
          <w:i/>
        </w:rPr>
        <w:t>opiniones</w:t>
      </w:r>
      <w:r w:rsidRPr="006370E8">
        <w:rPr>
          <w:i/>
        </w:rPr>
        <w:t xml:space="preserve"> </w:t>
      </w:r>
      <w:r>
        <w:rPr>
          <w:i/>
        </w:rPr>
        <w:t>sobre las reglas</w:t>
      </w:r>
      <w:r w:rsidRPr="006370E8">
        <w:rPr>
          <w:i/>
        </w:rPr>
        <w:t xml:space="preserve"> de</w:t>
      </w:r>
      <w:r>
        <w:rPr>
          <w:i/>
        </w:rPr>
        <w:t xml:space="preserve"> la investigación científica</w:t>
      </w:r>
      <w:r w:rsidRPr="006370E8">
        <w:rPr>
          <w:i/>
        </w:rPr>
        <w:t xml:space="preserve"> </w:t>
      </w:r>
      <w:r>
        <w:rPr>
          <w:i/>
        </w:rPr>
        <w:t>entre</w:t>
      </w:r>
      <w:r w:rsidRPr="006370E8">
        <w:rPr>
          <w:i/>
        </w:rPr>
        <w:t xml:space="preserve"> </w:t>
      </w:r>
      <w:r>
        <w:rPr>
          <w:i/>
        </w:rPr>
        <w:t>los investigadores de las diferentes disciplinas de ciencias sociales</w:t>
      </w:r>
      <w:r w:rsidRPr="006370E8">
        <w:rPr>
          <w:i/>
        </w:rPr>
        <w:t>?</w:t>
      </w:r>
    </w:p>
    <w:p w14:paraId="62B4C78B" w14:textId="77777777" w:rsidR="00461989" w:rsidRPr="00461989" w:rsidRDefault="00461989" w:rsidP="00461989">
      <w:pPr>
        <w:spacing w:line="240" w:lineRule="auto"/>
        <w:jc w:val="both"/>
        <w:rPr>
          <w:i/>
        </w:rPr>
      </w:pPr>
    </w:p>
    <w:p w14:paraId="474A515A" w14:textId="77777777" w:rsidR="00D571DD" w:rsidRPr="00D571DD" w:rsidRDefault="00D571DD" w:rsidP="00D571DD">
      <w:pPr>
        <w:spacing w:line="240" w:lineRule="auto"/>
        <w:jc w:val="both"/>
        <w:rPr>
          <w:b/>
        </w:rPr>
      </w:pPr>
      <w:r w:rsidRPr="00D571DD">
        <w:rPr>
          <w:b/>
        </w:rPr>
        <w:t>Marco teórico</w:t>
      </w:r>
    </w:p>
    <w:p w14:paraId="091FB53A" w14:textId="77777777" w:rsidR="00D571DD" w:rsidRPr="00594F25" w:rsidRDefault="00D571DD" w:rsidP="00D571DD">
      <w:pPr>
        <w:spacing w:after="120" w:line="240" w:lineRule="auto"/>
        <w:jc w:val="both"/>
        <w:rPr>
          <w:color w:val="222222"/>
        </w:rPr>
      </w:pPr>
      <w:r w:rsidRPr="00695052">
        <w:t>Esta investigación busca poner a prueba si las opiniones de los científicos, que se han formado en diferentes disciplinas de las ciencias sociales son coincidentes con respecto a las reglas de la investigación científica. La importancia de recoger opiniones para comprender el comportamiento de las sociedades y de los individuos se sustenta en la ciencia de la conducta humana, la cual afirma que las opiniones, probablemente, tienen relación estrecha con las actitudes e implican disposiciones para la acción y las conductas de las personas (</w:t>
      </w:r>
      <w:r>
        <w:rPr>
          <w:color w:val="222222"/>
        </w:rPr>
        <w:t>Edward y Harold,</w:t>
      </w:r>
      <w:r w:rsidRPr="00695052">
        <w:rPr>
          <w:color w:val="222222"/>
        </w:rPr>
        <w:t xml:space="preserve"> 1980</w:t>
      </w:r>
      <w:r>
        <w:rPr>
          <w:color w:val="222222"/>
        </w:rPr>
        <w:t xml:space="preserve">; </w:t>
      </w:r>
      <w:proofErr w:type="spellStart"/>
      <w:r w:rsidRPr="00594F25">
        <w:rPr>
          <w:color w:val="222222"/>
          <w:szCs w:val="20"/>
          <w:shd w:val="clear" w:color="auto" w:fill="FFFFFF"/>
        </w:rPr>
        <w:t>Fiske</w:t>
      </w:r>
      <w:proofErr w:type="spellEnd"/>
      <w:r w:rsidRPr="00594F25">
        <w:rPr>
          <w:color w:val="222222"/>
          <w:szCs w:val="20"/>
          <w:shd w:val="clear" w:color="auto" w:fill="FFFFFF"/>
        </w:rPr>
        <w:t xml:space="preserve">, </w:t>
      </w:r>
      <w:r>
        <w:rPr>
          <w:color w:val="222222"/>
          <w:szCs w:val="20"/>
          <w:shd w:val="clear" w:color="auto" w:fill="FFFFFF"/>
        </w:rPr>
        <w:t xml:space="preserve">Gilbert </w:t>
      </w:r>
      <w:r w:rsidRPr="00594F25">
        <w:rPr>
          <w:color w:val="222222"/>
          <w:szCs w:val="20"/>
          <w:shd w:val="clear" w:color="auto" w:fill="FFFFFF"/>
        </w:rPr>
        <w:t xml:space="preserve">y </w:t>
      </w:r>
      <w:proofErr w:type="spellStart"/>
      <w:r w:rsidRPr="00594F25">
        <w:rPr>
          <w:color w:val="222222"/>
          <w:szCs w:val="20"/>
          <w:shd w:val="clear" w:color="auto" w:fill="FFFFFF"/>
        </w:rPr>
        <w:t>Lindzey</w:t>
      </w:r>
      <w:proofErr w:type="spellEnd"/>
      <w:r>
        <w:rPr>
          <w:color w:val="222222"/>
          <w:szCs w:val="20"/>
          <w:shd w:val="clear" w:color="auto" w:fill="FFFFFF"/>
        </w:rPr>
        <w:t xml:space="preserve">, </w:t>
      </w:r>
      <w:r w:rsidRPr="00594F25">
        <w:rPr>
          <w:color w:val="222222"/>
          <w:szCs w:val="20"/>
          <w:shd w:val="clear" w:color="auto" w:fill="FFFFFF"/>
        </w:rPr>
        <w:t>2010</w:t>
      </w:r>
      <w:r w:rsidRPr="00695052">
        <w:rPr>
          <w:color w:val="222222"/>
        </w:rPr>
        <w:t>)</w:t>
      </w:r>
      <w:r w:rsidRPr="00695052">
        <w:t xml:space="preserve">. </w:t>
      </w:r>
    </w:p>
    <w:p w14:paraId="19EAE0EB" w14:textId="4DA98E85" w:rsidR="00760967" w:rsidRDefault="00D571DD" w:rsidP="00760967">
      <w:pPr>
        <w:spacing w:after="120" w:line="240" w:lineRule="auto"/>
        <w:jc w:val="both"/>
        <w:rPr>
          <w:color w:val="222222"/>
          <w:szCs w:val="20"/>
          <w:shd w:val="clear" w:color="auto" w:fill="FFFFFF"/>
        </w:rPr>
      </w:pPr>
      <w:r w:rsidRPr="00695052">
        <w:t xml:space="preserve">Existía un problema adicional </w:t>
      </w:r>
      <w:r>
        <w:t>a</w:t>
      </w:r>
      <w:r w:rsidRPr="00695052">
        <w:t xml:space="preserve">l desafío de recoger opiniones de los investigadores en relación a las reglas investigadas advertido por científicos como Medawar </w:t>
      </w:r>
      <w:r>
        <w:t xml:space="preserve">(2013: 32) </w:t>
      </w:r>
      <w:r w:rsidRPr="00695052">
        <w:t xml:space="preserve">quien señala cautamente: "Los científicos observan sus reglas inconscientemente, y en el sentido de que no son capaces de expresarlo claramente en palabras, no lo saben" y también Schrödinger (1997: 80),  el cual explicó un poco más esta notable paradoja: la actitud fundamental hacia la ciencia "Se ha convertido en una actitud común, hasta el punto de olvidar que alguien tenía que planificar, hacer un programa y embarcarse en él". Si ambos científicos tienen razón, los investigadores no mencionan espontáneamente las reglas de la investigación científica, es decir, no </w:t>
      </w:r>
      <w:r w:rsidR="00FD4148">
        <w:t xml:space="preserve">se </w:t>
      </w:r>
      <w:proofErr w:type="spellStart"/>
      <w:r w:rsidRPr="00695052">
        <w:t>encontra</w:t>
      </w:r>
      <w:r w:rsidR="00FD4148">
        <w:t>n</w:t>
      </w:r>
      <w:proofErr w:type="spellEnd"/>
      <w:r w:rsidRPr="00695052">
        <w:t xml:space="preserve"> reglas donde concuerden la mayoría de los científicos</w:t>
      </w:r>
      <w:r>
        <w:t xml:space="preserve"> sociales. Este será el primer supuesto de esta investigación</w:t>
      </w:r>
      <w:r w:rsidRPr="00695052">
        <w:t xml:space="preserve">. Para resolver este contrasentido se recurrió a la teoría de </w:t>
      </w:r>
      <w:r w:rsidRPr="00695052">
        <w:lastRenderedPageBreak/>
        <w:t>los</w:t>
      </w:r>
      <w:r w:rsidRPr="00695052">
        <w:rPr>
          <w:i/>
        </w:rPr>
        <w:t xml:space="preserve"> recuerdos auxiliados</w:t>
      </w:r>
      <w:r w:rsidRPr="00695052">
        <w:t xml:space="preserve"> (</w:t>
      </w:r>
      <w:proofErr w:type="spellStart"/>
      <w:r w:rsidRPr="00695052">
        <w:rPr>
          <w:i/>
        </w:rPr>
        <w:t>aided</w:t>
      </w:r>
      <w:proofErr w:type="spellEnd"/>
      <w:r w:rsidRPr="00695052">
        <w:rPr>
          <w:i/>
        </w:rPr>
        <w:t xml:space="preserve"> </w:t>
      </w:r>
      <w:proofErr w:type="spellStart"/>
      <w:r w:rsidRPr="00695052">
        <w:rPr>
          <w:i/>
        </w:rPr>
        <w:t>recall</w:t>
      </w:r>
      <w:proofErr w:type="spellEnd"/>
      <w:r w:rsidRPr="00695052">
        <w:t xml:space="preserve">). Esta teoría identifica y separa dos tipos de recuerdos cualitativamente diferentes: a) los </w:t>
      </w:r>
      <w:r w:rsidRPr="00695052">
        <w:rPr>
          <w:i/>
        </w:rPr>
        <w:t>recuerdos espontáneos,</w:t>
      </w:r>
      <w:r w:rsidRPr="00695052">
        <w:t xml:space="preserve"> los cuales son opiniones que </w:t>
      </w:r>
      <w:r w:rsidRPr="00695052">
        <w:rPr>
          <w:b/>
        </w:rPr>
        <w:t>libremente</w:t>
      </w:r>
      <w:r w:rsidRPr="00695052">
        <w:t xml:space="preserve"> expresa el encuestado sobre el problema tratado por la investigación y; b) los </w:t>
      </w:r>
      <w:r w:rsidRPr="00695052">
        <w:rPr>
          <w:i/>
        </w:rPr>
        <w:t>recuerdos ayudados</w:t>
      </w:r>
      <w:r w:rsidRPr="00695052">
        <w:t xml:space="preserve">, donde el encuestado es auxiliado para recordar el problema indagado </w:t>
      </w:r>
      <w:r w:rsidRPr="00695052">
        <w:rPr>
          <w:color w:val="222222"/>
          <w:szCs w:val="20"/>
          <w:shd w:val="clear" w:color="auto" w:fill="FFFFFF"/>
        </w:rPr>
        <w:t>(</w:t>
      </w:r>
      <w:proofErr w:type="spellStart"/>
      <w:r w:rsidRPr="00695052">
        <w:rPr>
          <w:color w:val="222222"/>
          <w:szCs w:val="20"/>
          <w:shd w:val="clear" w:color="auto" w:fill="FFFFFF"/>
        </w:rPr>
        <w:t>Danaher</w:t>
      </w:r>
      <w:proofErr w:type="spellEnd"/>
      <w:r w:rsidRPr="00695052">
        <w:rPr>
          <w:color w:val="222222"/>
          <w:szCs w:val="20"/>
          <w:shd w:val="clear" w:color="auto" w:fill="FFFFFF"/>
        </w:rPr>
        <w:t xml:space="preserve"> y </w:t>
      </w:r>
      <w:proofErr w:type="spellStart"/>
      <w:r w:rsidRPr="00695052">
        <w:rPr>
          <w:color w:val="222222"/>
          <w:szCs w:val="20"/>
          <w:shd w:val="clear" w:color="auto" w:fill="FFFFFF"/>
        </w:rPr>
        <w:t>Mullarkey</w:t>
      </w:r>
      <w:proofErr w:type="spellEnd"/>
      <w:r w:rsidRPr="00695052">
        <w:rPr>
          <w:color w:val="222222"/>
          <w:szCs w:val="20"/>
          <w:shd w:val="clear" w:color="auto" w:fill="FFFFFF"/>
        </w:rPr>
        <w:t>, 2003: 252-267).</w:t>
      </w:r>
    </w:p>
    <w:p w14:paraId="3CCF3753" w14:textId="6382E51B" w:rsidR="00D571DD" w:rsidRDefault="00760967" w:rsidP="00760967">
      <w:pPr>
        <w:spacing w:after="120" w:line="240" w:lineRule="auto"/>
        <w:jc w:val="both"/>
      </w:pPr>
      <w:r>
        <w:t xml:space="preserve">Filósofos, metodólogos, etnólogos, antropólogos entre otros han tratado de identificar las reglas de la investigación científica. Desafortunadamente, las reglas que se han propuesto no tienen la aceptación de la mayoría de los científicos. Nuestro equipo buscó una aproximación diferente a nuestros predecesores. Desde los testimonios escritos de renombrados científicos diseñamos cuatro reglas que </w:t>
      </w:r>
      <w:r w:rsidR="00D571DD" w:rsidRPr="00695052">
        <w:t xml:space="preserve">fueron </w:t>
      </w:r>
      <w:r w:rsidR="00D571DD">
        <w:t>desarrolladas o</w:t>
      </w:r>
      <w:r w:rsidR="00D571DD" w:rsidRPr="00695052">
        <w:t xml:space="preserve"> copiadas </w:t>
      </w:r>
      <w:r w:rsidR="00D571DD">
        <w:t xml:space="preserve">cuando evocan su experiencia en investigación. La primera regla que se propone </w:t>
      </w:r>
      <w:r>
        <w:t xml:space="preserve">probar </w:t>
      </w:r>
      <w:r w:rsidR="00D571DD">
        <w:t xml:space="preserve">es </w:t>
      </w:r>
      <w:r w:rsidR="00D571DD" w:rsidRPr="006370E8">
        <w:t>&lt;Estudiar la realidad tal cual&gt;</w:t>
      </w:r>
      <w:r w:rsidR="00D571DD">
        <w:t xml:space="preserve"> </w:t>
      </w:r>
      <w:r w:rsidR="00D571DD" w:rsidRPr="006370E8">
        <w:t>(Thuillier: 1991: 8)</w:t>
      </w:r>
      <w:r w:rsidR="00D571DD">
        <w:t>, porque la realidad tiene consistencias, regularidades y leyes que pueden ser observadas y comprendidas (</w:t>
      </w:r>
      <w:proofErr w:type="spellStart"/>
      <w:r w:rsidR="00D571DD" w:rsidRPr="00A72B02">
        <w:t>Wigglesworth</w:t>
      </w:r>
      <w:proofErr w:type="spellEnd"/>
      <w:r w:rsidR="00D571DD" w:rsidRPr="00A72B02">
        <w:t>, 1987:</w:t>
      </w:r>
      <w:r w:rsidR="00D571DD">
        <w:t xml:space="preserve"> 291</w:t>
      </w:r>
      <w:r w:rsidR="00D571DD" w:rsidRPr="00A72B02">
        <w:t>)</w:t>
      </w:r>
      <w:r w:rsidR="00D571DD">
        <w:t>.</w:t>
      </w:r>
    </w:p>
    <w:p w14:paraId="748A3E8B" w14:textId="77777777" w:rsidR="00D571DD" w:rsidRDefault="00D571DD" w:rsidP="00D571DD">
      <w:pPr>
        <w:spacing w:after="120" w:line="240" w:lineRule="auto"/>
        <w:jc w:val="both"/>
      </w:pPr>
      <w:r>
        <w:t xml:space="preserve">La segunda regla de la investigación científica </w:t>
      </w:r>
      <w:r w:rsidRPr="006370E8">
        <w:t xml:space="preserve">es la necesidad de tener una </w:t>
      </w:r>
      <w:r>
        <w:t>&lt;</w:t>
      </w:r>
      <w:r w:rsidRPr="006370E8">
        <w:t>actitud crítica</w:t>
      </w:r>
      <w:r>
        <w:t>&gt;</w:t>
      </w:r>
      <w:r w:rsidRPr="006370E8">
        <w:t xml:space="preserve"> (Medawar; 1988; 199) durante la elaboración de la investigación científica, entendida dicha actitud como la convicción de que es indispensable hacerlo de forma objetiva, racional, sistemática y verificable. Actitud que permite tomar distancia de las preferencias, las obsesiones o los rechazos que se tengan en relación al objeto de estudio sin importar los factores involucrados o los resultados encontrados. </w:t>
      </w:r>
    </w:p>
    <w:p w14:paraId="768E6110" w14:textId="77777777" w:rsidR="00D571DD" w:rsidRDefault="00D571DD" w:rsidP="00D571DD">
      <w:pPr>
        <w:spacing w:after="120" w:line="240" w:lineRule="auto"/>
        <w:jc w:val="both"/>
      </w:pPr>
      <w:r>
        <w:t xml:space="preserve">La tercera regla </w:t>
      </w:r>
      <w:r w:rsidRPr="006370E8">
        <w:t xml:space="preserve">resume la facultad de pasar a la acción; se trata de la capacidad para desarrollar procedimientos, técnicas e instrumentos capaces de realizar las pruebas que permiten probar las hipótesis del estudio (Pérez Tamayo: 2005: 164), y se sintetiza en </w:t>
      </w:r>
      <w:r>
        <w:t xml:space="preserve">un nuevo </w:t>
      </w:r>
      <w:r w:rsidRPr="006370E8">
        <w:t xml:space="preserve">concepto </w:t>
      </w:r>
      <w:r>
        <w:t xml:space="preserve">Tener </w:t>
      </w:r>
      <w:r w:rsidRPr="006370E8">
        <w:t xml:space="preserve">&lt;Aptitud metodológica&gt;. </w:t>
      </w:r>
    </w:p>
    <w:p w14:paraId="4F2EABB5" w14:textId="77777777" w:rsidR="00D571DD" w:rsidRPr="006370E8" w:rsidRDefault="00D571DD" w:rsidP="00D571DD">
      <w:pPr>
        <w:spacing w:after="120" w:line="240" w:lineRule="auto"/>
        <w:jc w:val="both"/>
      </w:pPr>
      <w:r w:rsidRPr="006370E8">
        <w:t xml:space="preserve">La </w:t>
      </w:r>
      <w:r>
        <w:t xml:space="preserve">cuarta </w:t>
      </w:r>
      <w:r w:rsidRPr="006370E8">
        <w:t xml:space="preserve">regla </w:t>
      </w:r>
      <w:r>
        <w:t xml:space="preserve">de la investigación científica consiste en &lt;comunicar de manera abierta&gt; los resultados de la investigación, es decir, </w:t>
      </w:r>
      <w:r w:rsidRPr="006370E8">
        <w:t>replicable</w:t>
      </w:r>
      <w:r>
        <w:t xml:space="preserve"> o verificable, para</w:t>
      </w:r>
      <w:r w:rsidRPr="006370E8">
        <w:t xml:space="preserve"> </w:t>
      </w:r>
      <w:r>
        <w:t>que eventualmente cualquier</w:t>
      </w:r>
      <w:r w:rsidRPr="006370E8">
        <w:t xml:space="preserve"> observador calificado </w:t>
      </w:r>
      <w:r>
        <w:t xml:space="preserve">la pueda </w:t>
      </w:r>
      <w:r w:rsidRPr="006370E8">
        <w:t xml:space="preserve">someter a </w:t>
      </w:r>
      <w:r>
        <w:t xml:space="preserve">un </w:t>
      </w:r>
      <w:r w:rsidRPr="006370E8">
        <w:t xml:space="preserve">examen crítico (Lyttleton; 1985; 25). </w:t>
      </w:r>
      <w:r>
        <w:t>La presente investigación supone que los científicos sociales sin importar a que disciplina se adscriban reconocerán y aceptarán en su amplia mayoría las cuatro reglas propuestas, aunque esperamos encontrar, algunas diferencias que vayan más allá del azar.</w:t>
      </w:r>
    </w:p>
    <w:p w14:paraId="4C7E1333" w14:textId="77777777" w:rsidR="00D571DD" w:rsidRDefault="00D571DD" w:rsidP="00D571DD">
      <w:pPr>
        <w:spacing w:before="120" w:line="240" w:lineRule="auto"/>
        <w:jc w:val="both"/>
        <w:rPr>
          <w:i/>
        </w:rPr>
      </w:pPr>
      <w:r>
        <w:t>L</w:t>
      </w:r>
      <w:r w:rsidRPr="006370E8">
        <w:t xml:space="preserve">as Ciencias Sociales representan a una </w:t>
      </w:r>
      <w:r>
        <w:t xml:space="preserve">amplia </w:t>
      </w:r>
      <w:r w:rsidRPr="006370E8">
        <w:t>variedad de disciplinas, algunas con enfoques, teorías, métodos e instrumentos diferentes</w:t>
      </w:r>
      <w:r>
        <w:t xml:space="preserve"> al resto</w:t>
      </w:r>
      <w:r w:rsidRPr="006370E8">
        <w:t>, por ello, surge</w:t>
      </w:r>
      <w:r>
        <w:t xml:space="preserve"> l</w:t>
      </w:r>
      <w:r w:rsidRPr="006370E8">
        <w:t xml:space="preserve">a interrogante </w:t>
      </w:r>
      <w:r>
        <w:t>si las opiniones</w:t>
      </w:r>
      <w:r w:rsidRPr="006370E8">
        <w:t xml:space="preserve"> </w:t>
      </w:r>
      <w:r>
        <w:t xml:space="preserve">acerca de las reglas de la investigación científica </w:t>
      </w:r>
      <w:r w:rsidRPr="006370E8">
        <w:t>se sostienen entre los científicos sociales dentr</w:t>
      </w:r>
      <w:r>
        <w:t>o de las diferentes disciplinas.</w:t>
      </w:r>
      <w:r w:rsidRPr="006370E8">
        <w:t xml:space="preserve"> Para responder a esta problemática el presente estudio divide </w:t>
      </w:r>
      <w:r>
        <w:t xml:space="preserve">en 6 categorías </w:t>
      </w:r>
      <w:r w:rsidRPr="006370E8">
        <w:t xml:space="preserve">a los </w:t>
      </w:r>
      <w:r>
        <w:t xml:space="preserve">137 </w:t>
      </w:r>
      <w:r w:rsidRPr="006370E8">
        <w:t xml:space="preserve">científicos sociales </w:t>
      </w:r>
      <w:r>
        <w:t xml:space="preserve">encuestados de acuerdo a la disciplina que practican: </w:t>
      </w:r>
      <w:r w:rsidRPr="006370E8">
        <w:t>Sociología [incluida Ciencia Política], Economía, Psicología</w:t>
      </w:r>
      <w:r>
        <w:t xml:space="preserve"> junto con psicología social</w:t>
      </w:r>
      <w:r w:rsidRPr="006370E8">
        <w:t>, Historia</w:t>
      </w:r>
      <w:r>
        <w:t>, Antropología y</w:t>
      </w:r>
      <w:r w:rsidRPr="006370E8">
        <w:t xml:space="preserve"> Administración [incluida Contaduría])</w:t>
      </w:r>
      <w:r>
        <w:t>.</w:t>
      </w:r>
    </w:p>
    <w:p w14:paraId="684BFAE3" w14:textId="1BB35A34" w:rsidR="00173D01" w:rsidRDefault="00173D01" w:rsidP="00D571DD">
      <w:pPr>
        <w:pStyle w:val="Textoindependiente"/>
        <w:ind w:firstLine="0"/>
      </w:pPr>
    </w:p>
    <w:p w14:paraId="2F9C1B72" w14:textId="77777777" w:rsidR="00760967" w:rsidRDefault="00760967" w:rsidP="00D571DD">
      <w:pPr>
        <w:pStyle w:val="Textoindependiente"/>
        <w:ind w:firstLine="0"/>
      </w:pPr>
    </w:p>
    <w:p w14:paraId="45190A2C" w14:textId="6CA82428" w:rsidR="00A637AA" w:rsidRDefault="00A637AA">
      <w:pPr>
        <w:suppressAutoHyphens w:val="0"/>
        <w:spacing w:line="240" w:lineRule="auto"/>
      </w:pPr>
      <w:r>
        <w:br w:type="page"/>
      </w:r>
    </w:p>
    <w:p w14:paraId="097FFB23" w14:textId="41B12BF4" w:rsidR="00A637AA" w:rsidRPr="00A637AA" w:rsidRDefault="00A637AA" w:rsidP="00E57D53">
      <w:pPr>
        <w:spacing w:after="120" w:line="240" w:lineRule="auto"/>
        <w:jc w:val="center"/>
        <w:rPr>
          <w:b/>
        </w:rPr>
      </w:pPr>
      <w:r w:rsidRPr="00A637AA">
        <w:rPr>
          <w:b/>
        </w:rPr>
        <w:lastRenderedPageBreak/>
        <w:t>Método</w:t>
      </w:r>
    </w:p>
    <w:p w14:paraId="465DC967" w14:textId="565B1862" w:rsidR="00A637AA" w:rsidRDefault="00594D7D" w:rsidP="00E57D53">
      <w:pPr>
        <w:spacing w:after="120" w:line="240" w:lineRule="auto"/>
        <w:rPr>
          <w:b/>
        </w:rPr>
      </w:pPr>
      <w:r w:rsidRPr="00594D7D">
        <w:rPr>
          <w:b/>
        </w:rPr>
        <w:t>Participantes</w:t>
      </w:r>
    </w:p>
    <w:p w14:paraId="4FABE7F8" w14:textId="60DFD1B7" w:rsidR="00D571DD" w:rsidRDefault="00D571DD" w:rsidP="00D571DD">
      <w:pPr>
        <w:spacing w:after="120" w:line="240" w:lineRule="auto"/>
        <w:jc w:val="both"/>
      </w:pPr>
      <w:r>
        <w:t xml:space="preserve">Para responder a las hipótesis de este trabajo era necesario pedirles su opinión a personas que hicieran investigación en las diferentes disciplinas de ciencias sociales. La manera más expedita de encontrar a estas personas era buscarlas dentro de las escuelas, facultades e institutos de investigación de ciencias sociales; y dentro de este universo identificar a los individuos con más experiencia en investigación. Pareció que las personas más capacitadas para responder a nuestras inquietudes eran los investigadores o profesores-investigadores de tiempo completo que laboran </w:t>
      </w:r>
      <w:r w:rsidR="00760967">
        <w:t>en dichas instituciones</w:t>
      </w:r>
      <w:r>
        <w:t>. Una persona de estas características tiene dentro de sus obligaciones académicas realizar labores de investigación y enseñar a los alumnos este complejo trabajo. Nuestro equipo se centró</w:t>
      </w:r>
      <w:r w:rsidRPr="00250754">
        <w:t xml:space="preserve"> en ubicar </w:t>
      </w:r>
      <w:r w:rsidR="00E61D2A">
        <w:t>instituciones</w:t>
      </w:r>
      <w:r w:rsidRPr="00250754">
        <w:t xml:space="preserve"> </w:t>
      </w:r>
      <w:r>
        <w:t>de Ciencias S</w:t>
      </w:r>
      <w:r w:rsidRPr="00250754">
        <w:t>ociales y dentro de ellos a los científicos que laboran en ella. Por tal motivo, la variable utilizada en esta investigación corresponde a los investigadores o profesores investigadores de tiempo completo de la</w:t>
      </w:r>
      <w:r>
        <w:t xml:space="preserve">s instituciones </w:t>
      </w:r>
      <w:r w:rsidR="00634A38">
        <w:t>de Ciencias Sociales</w:t>
      </w:r>
      <w:r w:rsidRPr="00250754">
        <w:t>.</w:t>
      </w:r>
    </w:p>
    <w:p w14:paraId="1176776A" w14:textId="77777777" w:rsidR="00D571DD" w:rsidRPr="00D571DD" w:rsidRDefault="00D571DD" w:rsidP="00D571DD">
      <w:pPr>
        <w:spacing w:after="120" w:line="240" w:lineRule="auto"/>
        <w:jc w:val="both"/>
        <w:rPr>
          <w:b/>
        </w:rPr>
      </w:pPr>
      <w:r w:rsidRPr="00D571DD">
        <w:rPr>
          <w:b/>
        </w:rPr>
        <w:t>La muestra</w:t>
      </w:r>
    </w:p>
    <w:p w14:paraId="08CFDA94" w14:textId="77777777" w:rsidR="00D571DD" w:rsidRPr="00250754" w:rsidRDefault="00D571DD" w:rsidP="00D571DD">
      <w:pPr>
        <w:spacing w:after="120" w:line="240" w:lineRule="auto"/>
        <w:jc w:val="both"/>
      </w:pPr>
      <w:r>
        <w:t>U</w:t>
      </w:r>
      <w:r w:rsidRPr="00250754">
        <w:t xml:space="preserve">na muestra representativa de una comunidad tan amplia suponía recorrer numerosas Instituciones de Educación Superior y eso estaba fuera de las posibilidades de los miembros de este </w:t>
      </w:r>
      <w:r>
        <w:t>grupo de investigadores.</w:t>
      </w:r>
      <w:r w:rsidRPr="00250754">
        <w:t xml:space="preserve"> </w:t>
      </w:r>
      <w:r>
        <w:t>Es por ello que</w:t>
      </w:r>
      <w:r w:rsidRPr="00250754">
        <w:t xml:space="preserve"> se decidió por una muestra piloto, no representativa </w:t>
      </w:r>
      <w:r>
        <w:t xml:space="preserve">e intencional </w:t>
      </w:r>
      <w:r w:rsidRPr="00250754">
        <w:t>(El Muestreo-Estadística, 2017: 1-5</w:t>
      </w:r>
      <w:r>
        <w:t xml:space="preserve">; </w:t>
      </w:r>
      <w:proofErr w:type="spellStart"/>
      <w:r>
        <w:t>Weiers</w:t>
      </w:r>
      <w:proofErr w:type="spellEnd"/>
      <w:r>
        <w:t>, 1986:107</w:t>
      </w:r>
      <w:r w:rsidRPr="00250754">
        <w:t>), que abarcara, lo más</w:t>
      </w:r>
      <w:r>
        <w:t xml:space="preserve"> ampliamente posible</w:t>
      </w:r>
      <w:r w:rsidRPr="00250754">
        <w:t xml:space="preserve"> dicho universo dentro de las limitaciones establecidas, es decir, encuestar sólo a investigadores y profesores-investigadores de tiempo completo</w:t>
      </w:r>
      <w:r>
        <w:t xml:space="preserve"> de la escuela escogida</w:t>
      </w:r>
      <w:r w:rsidRPr="00250754">
        <w:t xml:space="preserve">; por tal motivo, los resultados son exploratorios y provisionales. </w:t>
      </w:r>
    </w:p>
    <w:p w14:paraId="7130CC31" w14:textId="464E9F82" w:rsidR="00D571DD" w:rsidRPr="00D571DD" w:rsidRDefault="00DD7E68" w:rsidP="00634A38">
      <w:pPr>
        <w:spacing w:after="120" w:line="240" w:lineRule="auto"/>
        <w:rPr>
          <w:b/>
        </w:rPr>
      </w:pPr>
      <w:r>
        <w:rPr>
          <w:b/>
        </w:rPr>
        <w:t>Materiales</w:t>
      </w:r>
      <w:r w:rsidR="00D571DD">
        <w:rPr>
          <w:b/>
        </w:rPr>
        <w:t xml:space="preserve">. </w:t>
      </w:r>
      <w:r w:rsidR="00D571DD" w:rsidRPr="00D571DD">
        <w:rPr>
          <w:b/>
        </w:rPr>
        <w:t>El cuestionario</w:t>
      </w:r>
    </w:p>
    <w:p w14:paraId="78165AF9" w14:textId="219974E2" w:rsidR="00D571DD" w:rsidRPr="00B82037" w:rsidRDefault="00D571DD" w:rsidP="00634A38">
      <w:pPr>
        <w:tabs>
          <w:tab w:val="left" w:pos="993"/>
        </w:tabs>
        <w:spacing w:after="120" w:line="240" w:lineRule="auto"/>
        <w:jc w:val="both"/>
      </w:pPr>
      <w:r w:rsidRPr="00B82037">
        <w:t xml:space="preserve">El </w:t>
      </w:r>
      <w:r w:rsidRPr="00B82037">
        <w:rPr>
          <w:color w:val="000000"/>
        </w:rPr>
        <w:t xml:space="preserve">cuestionario aplicado </w:t>
      </w:r>
      <w:r w:rsidRPr="00B82037">
        <w:t>consta de seis preguntas para registrar dos tipos de recuerdos: los espontáneos y los au</w:t>
      </w:r>
      <w:r>
        <w:t>xiliados</w:t>
      </w:r>
      <w:r w:rsidRPr="00B82037">
        <w:t xml:space="preserve"> </w:t>
      </w:r>
      <w:r>
        <w:t xml:space="preserve">de acuerdo con la teoría de la Recordación ayudada </w:t>
      </w:r>
      <w:r w:rsidRPr="00B82037">
        <w:rPr>
          <w:color w:val="000000"/>
        </w:rPr>
        <w:t>(</w:t>
      </w:r>
      <w:r w:rsidRPr="00B82037">
        <w:rPr>
          <w:color w:val="222222"/>
          <w:shd w:val="clear" w:color="auto" w:fill="FFFFFF"/>
        </w:rPr>
        <w:t>Reinares-Lara, Reinares-Lara &amp; Olarte-Pascual, 2016: 257-278). La primera pregunta</w:t>
      </w:r>
      <w:r>
        <w:rPr>
          <w:color w:val="222222"/>
          <w:shd w:val="clear" w:color="auto" w:fill="FFFFFF"/>
        </w:rPr>
        <w:t xml:space="preserve"> lo que hizo fue dividir </w:t>
      </w:r>
      <w:r w:rsidRPr="00B82037">
        <w:t>a los científicos encuestados</w:t>
      </w:r>
      <w:r>
        <w:t xml:space="preserve"> en dos grupos</w:t>
      </w:r>
      <w:r w:rsidRPr="00B82037">
        <w:t xml:space="preserve">: aquellos que no creen que existen reglas en la investigación científica, y aquellos que opinan lo opuesto. Para los que respondieron que sí había reglas se hizo la pregunta (2) </w:t>
      </w:r>
      <w:r>
        <w:t>¿C</w:t>
      </w:r>
      <w:r w:rsidRPr="00B82037">
        <w:t>uáles eran ellas</w:t>
      </w:r>
      <w:r>
        <w:t>?</w:t>
      </w:r>
      <w:r w:rsidRPr="00B82037">
        <w:t xml:space="preserve"> Esta pregunta abierta </w:t>
      </w:r>
      <w:r>
        <w:t xml:space="preserve">permitió </w:t>
      </w:r>
      <w:r w:rsidRPr="00B82037">
        <w:t>identific</w:t>
      </w:r>
      <w:r>
        <w:t xml:space="preserve">ar aquellas </w:t>
      </w:r>
      <w:r w:rsidRPr="00B82037">
        <w:t>reglas que los científicos entrevistados expresa</w:t>
      </w:r>
      <w:r w:rsidR="00634A38">
        <w:t>ro</w:t>
      </w:r>
      <w:r w:rsidRPr="00B82037">
        <w:t>n libre</w:t>
      </w:r>
      <w:r>
        <w:t xml:space="preserve"> y espontáneamente</w:t>
      </w:r>
      <w:r w:rsidRPr="00B82037">
        <w:t>.</w:t>
      </w:r>
      <w:r w:rsidRPr="00B82037">
        <w:rPr>
          <w:color w:val="000000"/>
        </w:rPr>
        <w:t xml:space="preserve"> </w:t>
      </w:r>
      <w:r>
        <w:rPr>
          <w:color w:val="000000"/>
        </w:rPr>
        <w:t>Posteriormente a todos ellos,</w:t>
      </w:r>
      <w:r w:rsidRPr="004D68A2">
        <w:t xml:space="preserve"> </w:t>
      </w:r>
      <w:r w:rsidRPr="00B82037">
        <w:t>i</w:t>
      </w:r>
      <w:r>
        <w:t>nclusive a aquellos que negaron la existencia</w:t>
      </w:r>
      <w:r>
        <w:rPr>
          <w:color w:val="000000"/>
        </w:rPr>
        <w:t xml:space="preserve"> de reglas se les formularon </w:t>
      </w:r>
      <w:r w:rsidRPr="00B82037">
        <w:rPr>
          <w:color w:val="000000"/>
        </w:rPr>
        <w:t>otras cuatro preguntas</w:t>
      </w:r>
      <w:r>
        <w:rPr>
          <w:color w:val="000000"/>
        </w:rPr>
        <w:t xml:space="preserve"> dirigidas a que opinaran y evaluaran las cuatro reglas que el estudio proponía</w:t>
      </w:r>
      <w:r>
        <w:t xml:space="preserve">. </w:t>
      </w:r>
      <w:r w:rsidRPr="00B82037">
        <w:rPr>
          <w:color w:val="000000"/>
        </w:rPr>
        <w:t xml:space="preserve">El cuestionario se encuentra en el </w:t>
      </w:r>
      <w:r w:rsidR="00F40AA1">
        <w:rPr>
          <w:color w:val="000000"/>
        </w:rPr>
        <w:t>apéndice</w:t>
      </w:r>
      <w:r w:rsidRPr="00B82037">
        <w:rPr>
          <w:color w:val="000000"/>
        </w:rPr>
        <w:t xml:space="preserve">. </w:t>
      </w:r>
    </w:p>
    <w:p w14:paraId="0CAD074F" w14:textId="77777777" w:rsidR="00D571DD" w:rsidRDefault="00D571DD" w:rsidP="00634A38">
      <w:pPr>
        <w:pStyle w:val="NormalWeb"/>
        <w:spacing w:before="0" w:after="120"/>
        <w:jc w:val="both"/>
      </w:pPr>
      <w:r w:rsidRPr="00B82037">
        <w:rPr>
          <w:color w:val="000000"/>
        </w:rPr>
        <w:t xml:space="preserve">Para determinar las diferencias en la aceptación </w:t>
      </w:r>
      <w:r>
        <w:rPr>
          <w:color w:val="000000"/>
        </w:rPr>
        <w:t>de las reglas de la investigación científica los investigadores</w:t>
      </w:r>
      <w:r w:rsidRPr="00B82037">
        <w:rPr>
          <w:color w:val="000000"/>
        </w:rPr>
        <w:t xml:space="preserve"> encuestados </w:t>
      </w:r>
      <w:r>
        <w:t>se dividieron por disciplinas: economía, ciencias políticas y sociología, psicología, antropología, historia y administración, incluida contaduría y así determinar si existían variaciones significativas entre ellos.</w:t>
      </w:r>
    </w:p>
    <w:p w14:paraId="2AE0B1BA" w14:textId="6EE28D12" w:rsidR="00D571DD" w:rsidRPr="00E61D2A" w:rsidRDefault="006D5233" w:rsidP="00634A38">
      <w:pPr>
        <w:spacing w:after="120" w:line="240" w:lineRule="auto"/>
        <w:rPr>
          <w:b/>
        </w:rPr>
      </w:pPr>
      <w:r w:rsidRPr="00594D7D">
        <w:rPr>
          <w:b/>
        </w:rPr>
        <w:t>P</w:t>
      </w:r>
      <w:r>
        <w:rPr>
          <w:b/>
        </w:rPr>
        <w:t>rocedimiento</w:t>
      </w:r>
      <w:r w:rsidR="00E61D2A">
        <w:rPr>
          <w:b/>
        </w:rPr>
        <w:t xml:space="preserve">. </w:t>
      </w:r>
      <w:r w:rsidR="00D571DD" w:rsidRPr="00E61D2A">
        <w:rPr>
          <w:b/>
        </w:rPr>
        <w:t>El trabajo de campo</w:t>
      </w:r>
      <w:r w:rsidR="00E61D2A">
        <w:rPr>
          <w:b/>
        </w:rPr>
        <w:t>.</w:t>
      </w:r>
    </w:p>
    <w:p w14:paraId="090EFB66" w14:textId="7AF83043" w:rsidR="00D571DD" w:rsidRDefault="00D571DD" w:rsidP="00D571DD">
      <w:pPr>
        <w:spacing w:after="240" w:line="240" w:lineRule="auto"/>
        <w:jc w:val="both"/>
      </w:pPr>
      <w:r w:rsidRPr="006370E8">
        <w:t>Para probar los supuestos de este estudio se solicitó a 141 científicos de tiempo completo que respondieran un cuestionario</w:t>
      </w:r>
      <w:r>
        <w:t xml:space="preserve"> (véase </w:t>
      </w:r>
      <w:r w:rsidR="00F40AA1">
        <w:t xml:space="preserve">el </w:t>
      </w:r>
      <w:r>
        <w:t>apéndice</w:t>
      </w:r>
      <w:r w:rsidRPr="006370E8">
        <w:t xml:space="preserve">), cuatro se negaron a responderlo, por lo que el total de </w:t>
      </w:r>
      <w:r>
        <w:t>encuestados</w:t>
      </w:r>
      <w:r w:rsidRPr="006370E8">
        <w:t xml:space="preserve"> fue de 137. El trabajo de campo se hizo en tres universidades públicas, dos </w:t>
      </w:r>
      <w:r w:rsidRPr="006370E8">
        <w:lastRenderedPageBreak/>
        <w:t xml:space="preserve">en la ciudad de </w:t>
      </w:r>
      <w:r>
        <w:t>México; Universidad Autónoma Metropolitana,</w:t>
      </w:r>
      <w:r w:rsidRPr="006370E8">
        <w:t xml:space="preserve"> Iztapalapa</w:t>
      </w:r>
      <w:r>
        <w:t xml:space="preserve"> (UAM, I),</w:t>
      </w:r>
      <w:r w:rsidRPr="000F05C1">
        <w:t xml:space="preserve"> </w:t>
      </w:r>
      <w:r>
        <w:t xml:space="preserve">División de Ciencias Sociales y Humanidades; </w:t>
      </w:r>
      <w:r w:rsidRPr="006370E8">
        <w:t xml:space="preserve">y </w:t>
      </w:r>
      <w:r>
        <w:t>la Universidad Nacional Autónoma de México,</w:t>
      </w:r>
      <w:r w:rsidRPr="006370E8">
        <w:t xml:space="preserve"> cd. Universitaria</w:t>
      </w:r>
      <w:r>
        <w:t xml:space="preserve"> (UNAM</w:t>
      </w:r>
      <w:r w:rsidRPr="006370E8">
        <w:t xml:space="preserve">), </w:t>
      </w:r>
      <w:r>
        <w:t xml:space="preserve">en sus Facultades de Economía, Ciencias Políticas y Sociales, Psicología y los Institutos de Economía y Antropología; </w:t>
      </w:r>
      <w:r w:rsidRPr="006370E8">
        <w:t xml:space="preserve">y </w:t>
      </w:r>
      <w:r>
        <w:t>la Universidad Autónoma del Estado de México (</w:t>
      </w:r>
      <w:r w:rsidRPr="006370E8">
        <w:t xml:space="preserve">UAEM), </w:t>
      </w:r>
      <w:r>
        <w:t xml:space="preserve">en sus Facultades de Ciencias Políticas y Sociales, Economía, Historia, Administración y Psicología, </w:t>
      </w:r>
      <w:r w:rsidRPr="006370E8">
        <w:t>e</w:t>
      </w:r>
      <w:r w:rsidRPr="006370E8">
        <w:rPr>
          <w:color w:val="000000"/>
        </w:rPr>
        <w:t xml:space="preserve">ntre los meses de febrero y mayo de 2012 y mayo a septiembre de 2013. </w:t>
      </w:r>
      <w:r w:rsidRPr="00B82037">
        <w:t>El clima en el que se realizó el trabajo de campo fue receptivo, inclusive varios encuestados incorporan observaciones no solicitadas para reafirmar sus respuestas y contribuye</w:t>
      </w:r>
      <w:r>
        <w:t>ro</w:t>
      </w:r>
      <w:r w:rsidRPr="00B82037">
        <w:t>n a enriquecer este informe.</w:t>
      </w:r>
      <w:r>
        <w:t xml:space="preserve"> </w:t>
      </w:r>
      <w:r w:rsidRPr="006370E8">
        <w:t>Las escuelas</w:t>
      </w:r>
      <w:r>
        <w:t>, facultades</w:t>
      </w:r>
      <w:r w:rsidRPr="006370E8">
        <w:t xml:space="preserve"> e institutos donde se levantó el trabajo de campo fueron 17. La distribución </w:t>
      </w:r>
      <w:r>
        <w:t xml:space="preserve">por escuela y disciplinas de Ciencias Sociales </w:t>
      </w:r>
      <w:r w:rsidRPr="006370E8">
        <w:t xml:space="preserve">de </w:t>
      </w:r>
      <w:r>
        <w:t xml:space="preserve">los </w:t>
      </w:r>
      <w:r w:rsidRPr="006370E8">
        <w:t xml:space="preserve">científicos </w:t>
      </w:r>
      <w:r>
        <w:t>encuestados</w:t>
      </w:r>
      <w:r w:rsidRPr="006370E8">
        <w:t xml:space="preserve"> se observa</w:t>
      </w:r>
      <w:r>
        <w:t xml:space="preserve"> en la</w:t>
      </w:r>
      <w:r w:rsidRPr="006370E8">
        <w:t xml:space="preserve"> tabla 1.</w:t>
      </w:r>
      <w:r w:rsidRPr="006370E8">
        <w:rPr>
          <w:color w:val="000000"/>
        </w:rPr>
        <w:t xml:space="preserve"> Estudiantes u</w:t>
      </w:r>
      <w:r w:rsidRPr="006370E8">
        <w:t xml:space="preserve">niversitarios entrenados y pagados aplicaron los cuestionarios a personas que afirmaron ser investigadores de tiempo completo, ubicados </w:t>
      </w:r>
      <w:r>
        <w:t>en</w:t>
      </w:r>
      <w:r w:rsidRPr="006370E8">
        <w:t xml:space="preserve"> cubículos</w:t>
      </w:r>
      <w:r>
        <w:t>, salones</w:t>
      </w:r>
      <w:r w:rsidRPr="006370E8">
        <w:t xml:space="preserve"> y laboratorios de las instituciones citadas.</w:t>
      </w:r>
    </w:p>
    <w:p w14:paraId="025C1271" w14:textId="77777777" w:rsidR="00D571DD" w:rsidRDefault="00D571DD" w:rsidP="00D571DD">
      <w:pPr>
        <w:pStyle w:val="NormalWeb"/>
        <w:spacing w:before="0" w:after="240"/>
        <w:jc w:val="both"/>
      </w:pPr>
      <w:r w:rsidRPr="006370E8">
        <w:t xml:space="preserve">Respecto al nivel de estudios que dicen tener los </w:t>
      </w:r>
      <w:r>
        <w:t>encuestados</w:t>
      </w:r>
      <w:r w:rsidRPr="006370E8">
        <w:t xml:space="preserve"> predominan los doctorados y en segundo lugar las Maestrías, su distribución es semejante en las tres universidades, aunque la UAEM destaca ligeramente (véase </w:t>
      </w:r>
      <w:r>
        <w:t>la</w:t>
      </w:r>
      <w:r w:rsidRPr="006370E8">
        <w:t xml:space="preserve"> tabla 2). </w:t>
      </w:r>
    </w:p>
    <w:p w14:paraId="6667A78B" w14:textId="77777777" w:rsidR="00634A38" w:rsidRDefault="00D571DD" w:rsidP="00634A38">
      <w:pPr>
        <w:pStyle w:val="NormalWeb"/>
        <w:spacing w:before="0" w:after="120"/>
        <w:jc w:val="both"/>
      </w:pPr>
      <w:r w:rsidRPr="006370E8">
        <w:t xml:space="preserve">Respecto al origen de sus últimos estudios, ¾ de los </w:t>
      </w:r>
      <w:r>
        <w:t>encuestados</w:t>
      </w:r>
      <w:r w:rsidRPr="006370E8">
        <w:t xml:space="preserve"> dicen que los realizaron en alguna Universidad de México. La UAEM es la institución que tiene la mayor diversidad y la UNAM la más excluyente. El resto de los </w:t>
      </w:r>
      <w:r>
        <w:t>encuestados</w:t>
      </w:r>
      <w:r w:rsidRPr="006370E8">
        <w:t xml:space="preserve"> afirma haber realizado sus últimos estudios en instituciones extranjeras; las </w:t>
      </w:r>
      <w:r>
        <w:t>facultades</w:t>
      </w:r>
      <w:r w:rsidRPr="006370E8">
        <w:t xml:space="preserve"> europeas predominan sobre las estadounidenses (véase </w:t>
      </w:r>
      <w:r>
        <w:t xml:space="preserve">la </w:t>
      </w:r>
      <w:r w:rsidRPr="006370E8">
        <w:t>tabla 3).</w:t>
      </w:r>
    </w:p>
    <w:p w14:paraId="1C68E902" w14:textId="31937AFB" w:rsidR="00794F0C" w:rsidRPr="00634A38" w:rsidRDefault="00794F0C" w:rsidP="00634A38">
      <w:pPr>
        <w:pStyle w:val="NormalWeb"/>
        <w:spacing w:before="0" w:after="120"/>
        <w:jc w:val="both"/>
      </w:pPr>
      <w:r>
        <w:rPr>
          <w:b/>
        </w:rPr>
        <w:t>Mediciones</w:t>
      </w:r>
    </w:p>
    <w:p w14:paraId="4A23E84E" w14:textId="56EEB4D8" w:rsidR="00634A38" w:rsidRDefault="007629DF" w:rsidP="00634A38">
      <w:pPr>
        <w:pStyle w:val="NormalWeb"/>
        <w:spacing w:before="0" w:after="120"/>
        <w:jc w:val="both"/>
      </w:pPr>
      <w:r w:rsidRPr="00B82037">
        <w:rPr>
          <w:color w:val="000000"/>
        </w:rPr>
        <w:t xml:space="preserve">Para determinar las diferencias en la aceptación </w:t>
      </w:r>
      <w:r>
        <w:rPr>
          <w:color w:val="000000"/>
        </w:rPr>
        <w:t>de las reglas de la investigación científica los investigadores</w:t>
      </w:r>
      <w:r w:rsidRPr="00B82037">
        <w:rPr>
          <w:color w:val="000000"/>
        </w:rPr>
        <w:t xml:space="preserve"> encuestados </w:t>
      </w:r>
      <w:r>
        <w:t xml:space="preserve">se dividieron por disciplinas: economía, </w:t>
      </w:r>
      <w:r w:rsidR="00E61D2A">
        <w:t xml:space="preserve">sociología incluye a </w:t>
      </w:r>
      <w:r>
        <w:t>ciencias políticas, psicología</w:t>
      </w:r>
      <w:r w:rsidR="00225A44">
        <w:t xml:space="preserve"> incluida psicología social</w:t>
      </w:r>
      <w:r>
        <w:t>, antropología, historia y admi</w:t>
      </w:r>
      <w:r w:rsidR="00225A44">
        <w:t>nistración</w:t>
      </w:r>
      <w:r>
        <w:t xml:space="preserve"> </w:t>
      </w:r>
      <w:r w:rsidR="00225A44">
        <w:t>engloba</w:t>
      </w:r>
      <w:r>
        <w:t xml:space="preserve"> contaduría y así determinar</w:t>
      </w:r>
      <w:r w:rsidR="00E57D53">
        <w:t xml:space="preserve"> si existían diferencias entre ellos</w:t>
      </w:r>
      <w:r>
        <w:t>.</w:t>
      </w:r>
    </w:p>
    <w:p w14:paraId="05A2A2EA" w14:textId="77777777" w:rsidR="00634A38" w:rsidRDefault="00794F0C" w:rsidP="00634A38">
      <w:pPr>
        <w:pStyle w:val="NormalWeb"/>
        <w:spacing w:before="0" w:after="120"/>
        <w:jc w:val="both"/>
      </w:pPr>
      <w:r>
        <w:rPr>
          <w:b/>
        </w:rPr>
        <w:t>Análisis estadísticos</w:t>
      </w:r>
    </w:p>
    <w:p w14:paraId="2792EFAE" w14:textId="4B50A36E" w:rsidR="007629DF" w:rsidRPr="00634A38" w:rsidRDefault="007629DF" w:rsidP="00634A38">
      <w:pPr>
        <w:pStyle w:val="NormalWeb"/>
        <w:spacing w:before="0" w:after="120"/>
        <w:jc w:val="both"/>
      </w:pPr>
      <w:r>
        <w:t xml:space="preserve">Las respuestas de los encuestados por disciplinas </w:t>
      </w:r>
      <w:r w:rsidRPr="006370E8">
        <w:t>se somet</w:t>
      </w:r>
      <w:r>
        <w:t>i</w:t>
      </w:r>
      <w:r w:rsidRPr="006370E8">
        <w:t>e</w:t>
      </w:r>
      <w:r>
        <w:t>ro</w:t>
      </w:r>
      <w:r w:rsidRPr="006370E8">
        <w:t xml:space="preserve">n a un análisis </w:t>
      </w:r>
      <w:r>
        <w:t>estadíst</w:t>
      </w:r>
      <w:r w:rsidRPr="006370E8">
        <w:t>ico</w:t>
      </w:r>
      <w:r>
        <w:t xml:space="preserve"> con la finalidad de</w:t>
      </w:r>
      <w:r w:rsidRPr="006370E8">
        <w:t xml:space="preserve"> establecer si </w:t>
      </w:r>
      <w:r>
        <w:t>las diferencias encontradas</w:t>
      </w:r>
      <w:r w:rsidRPr="006370E8">
        <w:t xml:space="preserve"> </w:t>
      </w:r>
      <w:r>
        <w:t>son producto del azar o si es posible aceptar otra explicación.</w:t>
      </w:r>
    </w:p>
    <w:p w14:paraId="4B01AA05" w14:textId="77777777" w:rsidR="007629DF" w:rsidRDefault="007629DF" w:rsidP="007629DF">
      <w:pPr>
        <w:pStyle w:val="NormalWeb"/>
        <w:spacing w:before="120" w:after="120"/>
        <w:jc w:val="both"/>
      </w:pPr>
      <w:r>
        <w:t>Para el análisis estadístico de las respuestas se tomó en cuenta que la</w:t>
      </w:r>
      <w:r w:rsidRPr="006370E8">
        <w:t>s res</w:t>
      </w:r>
      <w:r>
        <w:t>puestas a cada pregunta son dicotómica</w:t>
      </w:r>
      <w:r w:rsidRPr="006370E8">
        <w:t>s y el número de casos</w:t>
      </w:r>
      <w:r>
        <w:t xml:space="preserve"> 137. Esto</w:t>
      </w:r>
      <w:r w:rsidRPr="006370E8">
        <w:t xml:space="preserve"> permite hacer una comparación de los resultados por medio de la prueba de la </w:t>
      </w:r>
      <w:r w:rsidRPr="006370E8">
        <w:rPr>
          <w:i/>
        </w:rPr>
        <w:t>ji cuadrada</w:t>
      </w:r>
      <w:r w:rsidRPr="006370E8">
        <w:t xml:space="preserve">, en consonancia con las sugerencias para las pruebas de hipótesis de </w:t>
      </w:r>
      <w:proofErr w:type="spellStart"/>
      <w:r w:rsidRPr="006370E8">
        <w:t>Siegel</w:t>
      </w:r>
      <w:proofErr w:type="spellEnd"/>
      <w:r w:rsidRPr="006370E8">
        <w:t xml:space="preserve"> y </w:t>
      </w:r>
      <w:proofErr w:type="spellStart"/>
      <w:r w:rsidRPr="006370E8">
        <w:t>Castellan</w:t>
      </w:r>
      <w:proofErr w:type="spellEnd"/>
      <w:r w:rsidRPr="006370E8">
        <w:t xml:space="preserve"> (1998: 150): “Cuando </w:t>
      </w:r>
      <w:r w:rsidRPr="006370E8">
        <w:rPr>
          <w:i/>
        </w:rPr>
        <w:t>N &gt; 40,</w:t>
      </w:r>
      <w:r w:rsidRPr="006370E8">
        <w:t xml:space="preserve"> utilice la prueba </w:t>
      </w:r>
      <w:r w:rsidRPr="006370E8">
        <w:rPr>
          <w:i/>
        </w:rPr>
        <w:t>X</w:t>
      </w:r>
      <w:r w:rsidRPr="006370E8">
        <w:rPr>
          <w:i/>
          <w:vertAlign w:val="superscript"/>
        </w:rPr>
        <w:t>2</w:t>
      </w:r>
      <w:r w:rsidRPr="006370E8">
        <w:rPr>
          <w:i/>
        </w:rPr>
        <w:t xml:space="preserve">, </w:t>
      </w:r>
      <w:r w:rsidRPr="006370E8">
        <w:t>corregida para la continuidad”,</w:t>
      </w:r>
      <w:r w:rsidRPr="006370E8">
        <w:rPr>
          <w:i/>
        </w:rPr>
        <w:t xml:space="preserve"> </w:t>
      </w:r>
      <w:r w:rsidRPr="006370E8">
        <w:t>posee la característica de abordar problemas que se expresan en una tabla 2 x 2, donde hay dos variables di</w:t>
      </w:r>
      <w:r>
        <w:t>cotómicas y una escala nominal (todas las tablas 2 X 2 tienen sólo un grado de libertad [GL]</w:t>
      </w:r>
      <w:r w:rsidRPr="00737E95">
        <w:t xml:space="preserve"> = 1</w:t>
      </w:r>
      <w:r>
        <w:t>).</w:t>
      </w:r>
    </w:p>
    <w:p w14:paraId="1E9C94BE" w14:textId="77777777" w:rsidR="00E57D53" w:rsidRDefault="00E57D53" w:rsidP="007629DF">
      <w:pPr>
        <w:pStyle w:val="NormalWeb"/>
        <w:spacing w:before="120" w:after="120"/>
        <w:jc w:val="both"/>
      </w:pPr>
    </w:p>
    <w:p w14:paraId="7803016E" w14:textId="77777777" w:rsidR="00E57D53" w:rsidRDefault="00E57D53" w:rsidP="007629DF">
      <w:pPr>
        <w:pStyle w:val="NormalWeb"/>
        <w:spacing w:before="120" w:after="120"/>
        <w:jc w:val="both"/>
      </w:pPr>
    </w:p>
    <w:p w14:paraId="265AD2F2" w14:textId="77777777" w:rsidR="00E57D53" w:rsidRDefault="00E57D53" w:rsidP="007629DF">
      <w:pPr>
        <w:pStyle w:val="NormalWeb"/>
        <w:spacing w:before="120" w:after="120"/>
        <w:jc w:val="both"/>
      </w:pPr>
    </w:p>
    <w:p w14:paraId="055B5CAB" w14:textId="77777777" w:rsidR="00E57D53" w:rsidRDefault="00E57D53" w:rsidP="007629DF">
      <w:pPr>
        <w:pStyle w:val="NormalWeb"/>
        <w:spacing w:before="120" w:after="120"/>
        <w:jc w:val="both"/>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78"/>
        <w:gridCol w:w="2229"/>
        <w:gridCol w:w="305"/>
        <w:gridCol w:w="249"/>
        <w:gridCol w:w="370"/>
        <w:gridCol w:w="1443"/>
        <w:gridCol w:w="1054"/>
        <w:gridCol w:w="1239"/>
        <w:gridCol w:w="1138"/>
      </w:tblGrid>
      <w:tr w:rsidR="007629DF" w:rsidRPr="006370E8" w14:paraId="45DE3512" w14:textId="77777777" w:rsidTr="00E57D53">
        <w:trPr>
          <w:trHeight w:val="255"/>
          <w:tblCellSpacing w:w="0" w:type="dxa"/>
        </w:trPr>
        <w:tc>
          <w:tcPr>
            <w:tcW w:w="1404" w:type="dxa"/>
            <w:vAlign w:val="center"/>
            <w:hideMark/>
          </w:tcPr>
          <w:p w14:paraId="3724F1EA" w14:textId="77777777" w:rsidR="007629DF" w:rsidRPr="006370E8" w:rsidRDefault="007629DF" w:rsidP="00F21686">
            <w:pPr>
              <w:spacing w:line="240" w:lineRule="auto"/>
              <w:rPr>
                <w:color w:val="000000"/>
                <w:sz w:val="20"/>
                <w:szCs w:val="20"/>
                <w:lang w:eastAsia="es-MX"/>
              </w:rPr>
            </w:pPr>
            <w:r w:rsidRPr="006370E8">
              <w:rPr>
                <w:color w:val="000000"/>
                <w:sz w:val="20"/>
                <w:szCs w:val="20"/>
                <w:lang w:eastAsia="es-MX"/>
              </w:rPr>
              <w:t xml:space="preserve">La fórmula de la </w:t>
            </w:r>
          </w:p>
        </w:tc>
        <w:tc>
          <w:tcPr>
            <w:tcW w:w="2113" w:type="dxa"/>
            <w:vAlign w:val="center"/>
            <w:hideMark/>
          </w:tcPr>
          <w:p w14:paraId="1F616AD0" w14:textId="77777777" w:rsidR="007629DF" w:rsidRPr="006370E8" w:rsidRDefault="007629DF" w:rsidP="00F21686">
            <w:pPr>
              <w:spacing w:line="240" w:lineRule="auto"/>
              <w:rPr>
                <w:color w:val="000000"/>
                <w:sz w:val="20"/>
                <w:szCs w:val="20"/>
                <w:lang w:eastAsia="es-MX"/>
              </w:rPr>
            </w:pPr>
            <w:r w:rsidRPr="006370E8">
              <w:rPr>
                <w:i/>
                <w:color w:val="000000"/>
                <w:sz w:val="20"/>
                <w:szCs w:val="20"/>
                <w:lang w:eastAsia="es-MX"/>
              </w:rPr>
              <w:t xml:space="preserve">ji Cuadrada </w:t>
            </w:r>
            <w:r w:rsidRPr="006370E8">
              <w:rPr>
                <w:color w:val="000000"/>
                <w:sz w:val="20"/>
                <w:szCs w:val="20"/>
                <w:lang w:eastAsia="es-MX"/>
              </w:rPr>
              <w:t>es:</w:t>
            </w:r>
          </w:p>
        </w:tc>
        <w:tc>
          <w:tcPr>
            <w:tcW w:w="314" w:type="dxa"/>
            <w:vAlign w:val="center"/>
            <w:hideMark/>
          </w:tcPr>
          <w:p w14:paraId="774B6801" w14:textId="77777777" w:rsidR="007629DF" w:rsidRPr="006370E8" w:rsidRDefault="007629DF" w:rsidP="00F21686">
            <w:pPr>
              <w:spacing w:line="240" w:lineRule="auto"/>
              <w:rPr>
                <w:color w:val="000000"/>
                <w:sz w:val="20"/>
                <w:szCs w:val="20"/>
                <w:lang w:eastAsia="es-MX"/>
              </w:rPr>
            </w:pPr>
          </w:p>
        </w:tc>
        <w:tc>
          <w:tcPr>
            <w:tcW w:w="256" w:type="dxa"/>
            <w:vAlign w:val="center"/>
            <w:hideMark/>
          </w:tcPr>
          <w:p w14:paraId="22E1E248" w14:textId="77777777" w:rsidR="007629DF" w:rsidRPr="006370E8" w:rsidRDefault="007629DF" w:rsidP="00F21686">
            <w:pPr>
              <w:spacing w:line="240" w:lineRule="auto"/>
              <w:jc w:val="center"/>
              <w:rPr>
                <w:color w:val="000000"/>
                <w:sz w:val="20"/>
                <w:szCs w:val="20"/>
                <w:lang w:eastAsia="es-MX"/>
              </w:rPr>
            </w:pPr>
          </w:p>
        </w:tc>
        <w:tc>
          <w:tcPr>
            <w:tcW w:w="381" w:type="dxa"/>
            <w:vAlign w:val="center"/>
            <w:hideMark/>
          </w:tcPr>
          <w:p w14:paraId="4EB297A2" w14:textId="77777777" w:rsidR="007629DF" w:rsidRPr="006370E8" w:rsidRDefault="007629DF" w:rsidP="00F21686">
            <w:pPr>
              <w:spacing w:line="240" w:lineRule="auto"/>
              <w:jc w:val="center"/>
              <w:rPr>
                <w:color w:val="000000"/>
                <w:sz w:val="20"/>
                <w:szCs w:val="20"/>
                <w:lang w:eastAsia="es-MX"/>
              </w:rPr>
            </w:pPr>
          </w:p>
        </w:tc>
        <w:tc>
          <w:tcPr>
            <w:tcW w:w="4937" w:type="dxa"/>
            <w:gridSpan w:val="4"/>
            <w:tcBorders>
              <w:top w:val="single" w:sz="6" w:space="0" w:color="000000"/>
              <w:left w:val="single" w:sz="6" w:space="0" w:color="000000"/>
              <w:bottom w:val="single" w:sz="6" w:space="0" w:color="000000"/>
              <w:right w:val="single" w:sz="6" w:space="0" w:color="000000"/>
            </w:tcBorders>
            <w:vAlign w:val="center"/>
            <w:hideMark/>
          </w:tcPr>
          <w:p w14:paraId="346FF386" w14:textId="77777777" w:rsidR="007629DF" w:rsidRPr="006370E8" w:rsidRDefault="007629DF" w:rsidP="00F21686">
            <w:pPr>
              <w:spacing w:line="240" w:lineRule="auto"/>
              <w:jc w:val="center"/>
              <w:rPr>
                <w:color w:val="000000"/>
                <w:sz w:val="20"/>
                <w:szCs w:val="20"/>
                <w:lang w:eastAsia="es-MX"/>
              </w:rPr>
            </w:pPr>
            <w:r w:rsidRPr="006370E8">
              <w:rPr>
                <w:color w:val="000000"/>
                <w:sz w:val="20"/>
                <w:szCs w:val="20"/>
                <w:lang w:eastAsia="es-MX"/>
              </w:rPr>
              <w:t>Tabla de contingencia 2 x 2</w:t>
            </w:r>
          </w:p>
        </w:tc>
      </w:tr>
      <w:tr w:rsidR="007629DF" w:rsidRPr="006370E8" w14:paraId="19B15E0A" w14:textId="77777777" w:rsidTr="00E57D53">
        <w:trPr>
          <w:trHeight w:val="255"/>
          <w:tblCellSpacing w:w="0" w:type="dxa"/>
        </w:trPr>
        <w:tc>
          <w:tcPr>
            <w:tcW w:w="0" w:type="auto"/>
            <w:vAlign w:val="center"/>
            <w:hideMark/>
          </w:tcPr>
          <w:p w14:paraId="78A6C1C3" w14:textId="77777777" w:rsidR="007629DF" w:rsidRPr="006370E8" w:rsidRDefault="007629DF" w:rsidP="00F21686">
            <w:pPr>
              <w:spacing w:line="240" w:lineRule="auto"/>
              <w:jc w:val="right"/>
              <w:rPr>
                <w:color w:val="000000"/>
                <w:sz w:val="20"/>
                <w:szCs w:val="20"/>
                <w:lang w:eastAsia="es-MX"/>
              </w:rPr>
            </w:pPr>
            <w:r w:rsidRPr="006370E8">
              <w:rPr>
                <w:i/>
                <w:color w:val="000000"/>
                <w:sz w:val="20"/>
                <w:szCs w:val="20"/>
                <w:lang w:eastAsia="es-MX"/>
              </w:rPr>
              <w:t>X</w:t>
            </w:r>
            <w:r w:rsidRPr="006370E8">
              <w:rPr>
                <w:i/>
                <w:color w:val="000000"/>
                <w:sz w:val="20"/>
                <w:szCs w:val="20"/>
                <w:vertAlign w:val="superscript"/>
                <w:lang w:eastAsia="es-MX"/>
              </w:rPr>
              <w:t>2</w:t>
            </w:r>
            <w:r w:rsidRPr="006370E8">
              <w:rPr>
                <w:color w:val="000000"/>
                <w:sz w:val="20"/>
                <w:szCs w:val="20"/>
                <w:lang w:eastAsia="es-MX"/>
              </w:rPr>
              <w:t xml:space="preserve"> =</w:t>
            </w:r>
          </w:p>
        </w:tc>
        <w:tc>
          <w:tcPr>
            <w:tcW w:w="0" w:type="auto"/>
            <w:tcBorders>
              <w:bottom w:val="single" w:sz="6" w:space="0" w:color="000000"/>
            </w:tcBorders>
            <w:vAlign w:val="center"/>
            <w:hideMark/>
          </w:tcPr>
          <w:p w14:paraId="306447F5" w14:textId="77777777" w:rsidR="007629DF" w:rsidRPr="006370E8" w:rsidRDefault="007629DF" w:rsidP="00F21686">
            <w:pPr>
              <w:spacing w:line="240" w:lineRule="auto"/>
              <w:rPr>
                <w:color w:val="000000"/>
                <w:sz w:val="20"/>
                <w:szCs w:val="20"/>
                <w:lang w:eastAsia="es-MX"/>
              </w:rPr>
            </w:pPr>
            <w:r w:rsidRPr="006370E8">
              <w:rPr>
                <w:color w:val="000000"/>
                <w:sz w:val="20"/>
                <w:szCs w:val="20"/>
                <w:lang w:eastAsia="es-MX"/>
              </w:rPr>
              <w:t>(N (</w:t>
            </w:r>
            <w:r w:rsidRPr="006370E8">
              <w:rPr>
                <w:color w:val="000000" w:themeColor="text1"/>
                <w:sz w:val="20"/>
                <w:szCs w:val="20"/>
                <w:lang w:eastAsia="es-MX"/>
              </w:rPr>
              <w:t>|</w:t>
            </w:r>
            <w:r w:rsidRPr="006370E8">
              <w:rPr>
                <w:color w:val="000000"/>
                <w:sz w:val="20"/>
                <w:szCs w:val="20"/>
                <w:lang w:eastAsia="es-MX"/>
              </w:rPr>
              <w:t>AD-BC| - N/2)^</w:t>
            </w:r>
            <w:r w:rsidRPr="006370E8">
              <w:rPr>
                <w:color w:val="000000"/>
                <w:sz w:val="20"/>
                <w:szCs w:val="20"/>
                <w:vertAlign w:val="superscript"/>
                <w:lang w:eastAsia="es-MX"/>
              </w:rPr>
              <w:t>2</w:t>
            </w:r>
            <w:r w:rsidRPr="006370E8">
              <w:rPr>
                <w:color w:val="000000"/>
                <w:sz w:val="20"/>
                <w:szCs w:val="20"/>
                <w:lang w:eastAsia="es-MX"/>
              </w:rPr>
              <w:t>)</w:t>
            </w:r>
          </w:p>
        </w:tc>
        <w:tc>
          <w:tcPr>
            <w:tcW w:w="314" w:type="dxa"/>
            <w:vAlign w:val="center"/>
            <w:hideMark/>
          </w:tcPr>
          <w:p w14:paraId="12294E0F" w14:textId="77777777" w:rsidR="007629DF" w:rsidRPr="006370E8" w:rsidRDefault="007629DF" w:rsidP="00F21686">
            <w:pPr>
              <w:spacing w:line="240" w:lineRule="auto"/>
              <w:rPr>
                <w:color w:val="000000"/>
                <w:sz w:val="20"/>
                <w:szCs w:val="20"/>
                <w:lang w:eastAsia="es-MX"/>
              </w:rPr>
            </w:pPr>
          </w:p>
        </w:tc>
        <w:tc>
          <w:tcPr>
            <w:tcW w:w="256" w:type="dxa"/>
            <w:vAlign w:val="center"/>
            <w:hideMark/>
          </w:tcPr>
          <w:p w14:paraId="55A456F0" w14:textId="77777777" w:rsidR="007629DF" w:rsidRPr="006370E8" w:rsidRDefault="007629DF" w:rsidP="00F21686">
            <w:pPr>
              <w:spacing w:line="240" w:lineRule="auto"/>
              <w:jc w:val="center"/>
              <w:rPr>
                <w:color w:val="000000"/>
                <w:sz w:val="20"/>
                <w:szCs w:val="20"/>
                <w:lang w:eastAsia="es-MX"/>
              </w:rPr>
            </w:pPr>
          </w:p>
        </w:tc>
        <w:tc>
          <w:tcPr>
            <w:tcW w:w="381" w:type="dxa"/>
            <w:vAlign w:val="center"/>
            <w:hideMark/>
          </w:tcPr>
          <w:p w14:paraId="1CA80597" w14:textId="77777777" w:rsidR="007629DF" w:rsidRPr="006370E8" w:rsidRDefault="007629DF" w:rsidP="00F21686">
            <w:pPr>
              <w:spacing w:line="240" w:lineRule="auto"/>
              <w:jc w:val="center"/>
              <w:rPr>
                <w:color w:val="000000"/>
                <w:sz w:val="20"/>
                <w:szCs w:val="20"/>
                <w:lang w:eastAsia="es-MX"/>
              </w:rPr>
            </w:pPr>
          </w:p>
        </w:tc>
        <w:tc>
          <w:tcPr>
            <w:tcW w:w="1467" w:type="dxa"/>
            <w:tcBorders>
              <w:top w:val="single" w:sz="6" w:space="0" w:color="000000"/>
              <w:left w:val="single" w:sz="6" w:space="0" w:color="000000"/>
              <w:bottom w:val="single" w:sz="6" w:space="0" w:color="000000"/>
              <w:right w:val="single" w:sz="6" w:space="0" w:color="000000"/>
            </w:tcBorders>
            <w:vAlign w:val="center"/>
            <w:hideMark/>
          </w:tcPr>
          <w:p w14:paraId="74EB2182" w14:textId="77777777" w:rsidR="007629DF" w:rsidRPr="006370E8" w:rsidRDefault="007629DF" w:rsidP="00F21686">
            <w:pPr>
              <w:spacing w:line="240" w:lineRule="auto"/>
              <w:jc w:val="center"/>
              <w:rPr>
                <w:color w:val="000000"/>
                <w:sz w:val="20"/>
                <w:szCs w:val="20"/>
                <w:lang w:eastAsia="es-MX"/>
              </w:rPr>
            </w:pPr>
            <w:r w:rsidRPr="006370E8">
              <w:rPr>
                <w:color w:val="000000"/>
                <w:sz w:val="20"/>
                <w:szCs w:val="20"/>
                <w:lang w:eastAsia="es-MX"/>
              </w:rPr>
              <w:t>Variable</w:t>
            </w:r>
          </w:p>
        </w:tc>
        <w:tc>
          <w:tcPr>
            <w:tcW w:w="1070" w:type="dxa"/>
            <w:tcBorders>
              <w:top w:val="single" w:sz="6" w:space="0" w:color="000000"/>
              <w:left w:val="single" w:sz="6" w:space="0" w:color="000000"/>
              <w:bottom w:val="single" w:sz="6" w:space="0" w:color="000000"/>
              <w:right w:val="single" w:sz="6" w:space="0" w:color="000000"/>
            </w:tcBorders>
            <w:vAlign w:val="center"/>
            <w:hideMark/>
          </w:tcPr>
          <w:p w14:paraId="7B716625" w14:textId="77777777" w:rsidR="007629DF" w:rsidRPr="006370E8" w:rsidRDefault="007629DF" w:rsidP="00F21686">
            <w:pPr>
              <w:spacing w:line="240" w:lineRule="auto"/>
              <w:jc w:val="center"/>
              <w:rPr>
                <w:color w:val="000000"/>
                <w:sz w:val="20"/>
                <w:szCs w:val="20"/>
                <w:lang w:eastAsia="es-MX"/>
              </w:rPr>
            </w:pPr>
            <w:r w:rsidRPr="006370E8">
              <w:rPr>
                <w:color w:val="000000"/>
                <w:sz w:val="20"/>
                <w:szCs w:val="20"/>
                <w:lang w:eastAsia="es-MX"/>
              </w:rPr>
              <w:t>Grupo 1</w:t>
            </w:r>
          </w:p>
        </w:tc>
        <w:tc>
          <w:tcPr>
            <w:tcW w:w="1262" w:type="dxa"/>
            <w:tcBorders>
              <w:top w:val="single" w:sz="6" w:space="0" w:color="000000"/>
              <w:left w:val="single" w:sz="6" w:space="0" w:color="000000"/>
              <w:bottom w:val="single" w:sz="6" w:space="0" w:color="000000"/>
              <w:right w:val="single" w:sz="6" w:space="0" w:color="000000"/>
            </w:tcBorders>
            <w:vAlign w:val="center"/>
            <w:hideMark/>
          </w:tcPr>
          <w:p w14:paraId="48688543" w14:textId="77777777" w:rsidR="007629DF" w:rsidRPr="006370E8" w:rsidRDefault="007629DF" w:rsidP="00F21686">
            <w:pPr>
              <w:spacing w:line="240" w:lineRule="auto"/>
              <w:jc w:val="center"/>
              <w:rPr>
                <w:color w:val="000000"/>
                <w:sz w:val="20"/>
                <w:szCs w:val="20"/>
                <w:lang w:eastAsia="es-MX"/>
              </w:rPr>
            </w:pPr>
            <w:r w:rsidRPr="006370E8">
              <w:rPr>
                <w:color w:val="000000"/>
                <w:sz w:val="20"/>
                <w:szCs w:val="20"/>
                <w:lang w:eastAsia="es-MX"/>
              </w:rPr>
              <w:t>Grupo 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CD43DD" w14:textId="77777777" w:rsidR="007629DF" w:rsidRPr="006370E8" w:rsidRDefault="007629DF" w:rsidP="00F21686">
            <w:pPr>
              <w:spacing w:line="240" w:lineRule="auto"/>
              <w:jc w:val="center"/>
              <w:rPr>
                <w:color w:val="000000"/>
                <w:sz w:val="20"/>
                <w:szCs w:val="20"/>
                <w:lang w:eastAsia="es-MX"/>
              </w:rPr>
            </w:pPr>
            <w:r w:rsidRPr="006370E8">
              <w:rPr>
                <w:color w:val="000000"/>
                <w:sz w:val="20"/>
                <w:szCs w:val="20"/>
                <w:lang w:eastAsia="es-MX"/>
              </w:rPr>
              <w:t>Combinación</w:t>
            </w:r>
          </w:p>
        </w:tc>
      </w:tr>
      <w:tr w:rsidR="007629DF" w:rsidRPr="006370E8" w14:paraId="08624F30" w14:textId="77777777" w:rsidTr="00E57D53">
        <w:trPr>
          <w:trHeight w:val="255"/>
          <w:tblCellSpacing w:w="0" w:type="dxa"/>
        </w:trPr>
        <w:tc>
          <w:tcPr>
            <w:tcW w:w="0" w:type="auto"/>
            <w:vAlign w:val="center"/>
            <w:hideMark/>
          </w:tcPr>
          <w:p w14:paraId="44715690" w14:textId="77777777" w:rsidR="007629DF" w:rsidRPr="006370E8" w:rsidRDefault="007629DF" w:rsidP="00F21686">
            <w:pPr>
              <w:spacing w:line="240" w:lineRule="auto"/>
              <w:rPr>
                <w:color w:val="000000"/>
                <w:sz w:val="20"/>
                <w:szCs w:val="20"/>
                <w:lang w:eastAsia="es-MX"/>
              </w:rPr>
            </w:pPr>
          </w:p>
        </w:tc>
        <w:tc>
          <w:tcPr>
            <w:tcW w:w="0" w:type="auto"/>
            <w:vAlign w:val="center"/>
            <w:hideMark/>
          </w:tcPr>
          <w:p w14:paraId="4B129D3E" w14:textId="77777777" w:rsidR="007629DF" w:rsidRPr="006370E8" w:rsidRDefault="007629DF" w:rsidP="00F21686">
            <w:pPr>
              <w:spacing w:line="240" w:lineRule="auto"/>
              <w:rPr>
                <w:color w:val="000000"/>
                <w:sz w:val="20"/>
                <w:szCs w:val="20"/>
                <w:lang w:eastAsia="es-MX"/>
              </w:rPr>
            </w:pPr>
            <w:r w:rsidRPr="006370E8">
              <w:rPr>
                <w:color w:val="000000"/>
                <w:sz w:val="20"/>
                <w:szCs w:val="20"/>
                <w:lang w:eastAsia="es-MX"/>
              </w:rPr>
              <w:t>(A+B) (C+D) (A+C) (B+D)</w:t>
            </w:r>
          </w:p>
        </w:tc>
        <w:tc>
          <w:tcPr>
            <w:tcW w:w="314" w:type="dxa"/>
            <w:vAlign w:val="center"/>
            <w:hideMark/>
          </w:tcPr>
          <w:p w14:paraId="24271F94" w14:textId="77777777" w:rsidR="007629DF" w:rsidRPr="006370E8" w:rsidRDefault="007629DF" w:rsidP="00F21686">
            <w:pPr>
              <w:spacing w:line="240" w:lineRule="auto"/>
              <w:rPr>
                <w:color w:val="000000"/>
                <w:sz w:val="20"/>
                <w:szCs w:val="20"/>
                <w:lang w:eastAsia="es-MX"/>
              </w:rPr>
            </w:pPr>
          </w:p>
        </w:tc>
        <w:tc>
          <w:tcPr>
            <w:tcW w:w="256" w:type="dxa"/>
            <w:vAlign w:val="center"/>
            <w:hideMark/>
          </w:tcPr>
          <w:p w14:paraId="0BF33242" w14:textId="77777777" w:rsidR="007629DF" w:rsidRPr="006370E8" w:rsidRDefault="007629DF" w:rsidP="00F21686">
            <w:pPr>
              <w:spacing w:line="240" w:lineRule="auto"/>
              <w:jc w:val="center"/>
              <w:rPr>
                <w:color w:val="000000"/>
                <w:sz w:val="20"/>
                <w:szCs w:val="20"/>
                <w:lang w:eastAsia="es-MX"/>
              </w:rPr>
            </w:pPr>
          </w:p>
        </w:tc>
        <w:tc>
          <w:tcPr>
            <w:tcW w:w="381" w:type="dxa"/>
            <w:vAlign w:val="center"/>
            <w:hideMark/>
          </w:tcPr>
          <w:p w14:paraId="0BDBB804" w14:textId="77777777" w:rsidR="007629DF" w:rsidRPr="006370E8" w:rsidRDefault="007629DF" w:rsidP="00F21686">
            <w:pPr>
              <w:spacing w:line="240" w:lineRule="auto"/>
              <w:jc w:val="center"/>
              <w:rPr>
                <w:color w:val="000000"/>
                <w:sz w:val="20"/>
                <w:szCs w:val="20"/>
                <w:lang w:eastAsia="es-MX"/>
              </w:rPr>
            </w:pPr>
          </w:p>
        </w:tc>
        <w:tc>
          <w:tcPr>
            <w:tcW w:w="1467" w:type="dxa"/>
            <w:tcBorders>
              <w:top w:val="single" w:sz="6" w:space="0" w:color="000000"/>
              <w:left w:val="single" w:sz="6" w:space="0" w:color="000000"/>
              <w:bottom w:val="single" w:sz="6" w:space="0" w:color="000000"/>
              <w:right w:val="single" w:sz="6" w:space="0" w:color="000000"/>
            </w:tcBorders>
            <w:vAlign w:val="center"/>
            <w:hideMark/>
          </w:tcPr>
          <w:p w14:paraId="072F211C" w14:textId="77777777" w:rsidR="007629DF" w:rsidRPr="006370E8" w:rsidRDefault="007629DF" w:rsidP="00F21686">
            <w:pPr>
              <w:spacing w:line="240" w:lineRule="auto"/>
              <w:jc w:val="center"/>
              <w:rPr>
                <w:color w:val="000000"/>
                <w:sz w:val="20"/>
                <w:szCs w:val="20"/>
                <w:lang w:eastAsia="es-MX"/>
              </w:rPr>
            </w:pPr>
            <w:r w:rsidRPr="006370E8">
              <w:rPr>
                <w:color w:val="000000"/>
                <w:sz w:val="20"/>
                <w:szCs w:val="20"/>
                <w:lang w:eastAsia="es-MX"/>
              </w:rPr>
              <w:t>Sí</w:t>
            </w:r>
          </w:p>
        </w:tc>
        <w:tc>
          <w:tcPr>
            <w:tcW w:w="1070" w:type="dxa"/>
            <w:tcBorders>
              <w:top w:val="single" w:sz="6" w:space="0" w:color="000000"/>
              <w:left w:val="single" w:sz="6" w:space="0" w:color="000000"/>
              <w:bottom w:val="single" w:sz="6" w:space="0" w:color="000000"/>
              <w:right w:val="single" w:sz="6" w:space="0" w:color="000000"/>
            </w:tcBorders>
            <w:vAlign w:val="center"/>
            <w:hideMark/>
          </w:tcPr>
          <w:p w14:paraId="3615F6BB" w14:textId="77777777" w:rsidR="007629DF" w:rsidRPr="006370E8" w:rsidRDefault="007629DF" w:rsidP="00F21686">
            <w:pPr>
              <w:spacing w:line="240" w:lineRule="auto"/>
              <w:jc w:val="center"/>
              <w:rPr>
                <w:color w:val="000000"/>
                <w:sz w:val="20"/>
                <w:szCs w:val="20"/>
                <w:lang w:eastAsia="es-MX"/>
              </w:rPr>
            </w:pPr>
            <w:r w:rsidRPr="006370E8">
              <w:rPr>
                <w:color w:val="000000"/>
                <w:sz w:val="20"/>
                <w:szCs w:val="20"/>
                <w:lang w:eastAsia="es-MX"/>
              </w:rPr>
              <w:t>A</w:t>
            </w:r>
          </w:p>
        </w:tc>
        <w:tc>
          <w:tcPr>
            <w:tcW w:w="1262" w:type="dxa"/>
            <w:tcBorders>
              <w:top w:val="single" w:sz="6" w:space="0" w:color="000000"/>
              <w:left w:val="single" w:sz="6" w:space="0" w:color="000000"/>
              <w:bottom w:val="single" w:sz="6" w:space="0" w:color="000000"/>
              <w:right w:val="single" w:sz="6" w:space="0" w:color="000000"/>
            </w:tcBorders>
            <w:vAlign w:val="center"/>
            <w:hideMark/>
          </w:tcPr>
          <w:p w14:paraId="03A72952" w14:textId="77777777" w:rsidR="007629DF" w:rsidRPr="006370E8" w:rsidRDefault="007629DF" w:rsidP="00F21686">
            <w:pPr>
              <w:spacing w:line="240" w:lineRule="auto"/>
              <w:jc w:val="center"/>
              <w:rPr>
                <w:color w:val="000000"/>
                <w:sz w:val="20"/>
                <w:szCs w:val="20"/>
                <w:lang w:eastAsia="es-MX"/>
              </w:rPr>
            </w:pPr>
            <w:r w:rsidRPr="006370E8">
              <w:rPr>
                <w:color w:val="000000"/>
                <w:sz w:val="20"/>
                <w:szCs w:val="20"/>
                <w:lang w:eastAsia="es-MX"/>
              </w:rPr>
              <w:t>B</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E8E9E8" w14:textId="77777777" w:rsidR="007629DF" w:rsidRPr="006370E8" w:rsidRDefault="007629DF" w:rsidP="00F21686">
            <w:pPr>
              <w:spacing w:line="240" w:lineRule="auto"/>
              <w:jc w:val="center"/>
              <w:rPr>
                <w:color w:val="000000"/>
                <w:sz w:val="20"/>
                <w:szCs w:val="20"/>
                <w:lang w:eastAsia="es-MX"/>
              </w:rPr>
            </w:pPr>
            <w:r w:rsidRPr="006370E8">
              <w:rPr>
                <w:color w:val="000000"/>
                <w:sz w:val="20"/>
                <w:szCs w:val="20"/>
                <w:lang w:eastAsia="es-MX"/>
              </w:rPr>
              <w:t>A+B</w:t>
            </w:r>
          </w:p>
        </w:tc>
      </w:tr>
      <w:tr w:rsidR="007629DF" w:rsidRPr="006370E8" w14:paraId="386EF9B2" w14:textId="77777777" w:rsidTr="00E57D53">
        <w:trPr>
          <w:trHeight w:val="255"/>
          <w:tblCellSpacing w:w="0" w:type="dxa"/>
        </w:trPr>
        <w:tc>
          <w:tcPr>
            <w:tcW w:w="0" w:type="auto"/>
            <w:vAlign w:val="center"/>
            <w:hideMark/>
          </w:tcPr>
          <w:p w14:paraId="3E84991D" w14:textId="77777777" w:rsidR="007629DF" w:rsidRPr="006370E8" w:rsidRDefault="007629DF" w:rsidP="00F21686">
            <w:pPr>
              <w:spacing w:line="240" w:lineRule="auto"/>
              <w:rPr>
                <w:color w:val="000000"/>
                <w:sz w:val="20"/>
                <w:szCs w:val="20"/>
                <w:lang w:eastAsia="es-MX"/>
              </w:rPr>
            </w:pPr>
          </w:p>
        </w:tc>
        <w:tc>
          <w:tcPr>
            <w:tcW w:w="0" w:type="auto"/>
            <w:vAlign w:val="center"/>
            <w:hideMark/>
          </w:tcPr>
          <w:p w14:paraId="7FF2BB9B" w14:textId="77777777" w:rsidR="007629DF" w:rsidRPr="006370E8" w:rsidRDefault="007629DF" w:rsidP="00F21686">
            <w:pPr>
              <w:spacing w:line="240" w:lineRule="auto"/>
              <w:rPr>
                <w:color w:val="000000"/>
                <w:sz w:val="20"/>
                <w:szCs w:val="20"/>
                <w:lang w:eastAsia="es-MX"/>
              </w:rPr>
            </w:pPr>
          </w:p>
        </w:tc>
        <w:tc>
          <w:tcPr>
            <w:tcW w:w="314" w:type="dxa"/>
            <w:vAlign w:val="center"/>
            <w:hideMark/>
          </w:tcPr>
          <w:p w14:paraId="1E1433DA" w14:textId="77777777" w:rsidR="007629DF" w:rsidRPr="006370E8" w:rsidRDefault="007629DF" w:rsidP="00F21686">
            <w:pPr>
              <w:spacing w:line="240" w:lineRule="auto"/>
              <w:rPr>
                <w:color w:val="000000"/>
                <w:sz w:val="20"/>
                <w:szCs w:val="20"/>
                <w:lang w:eastAsia="es-MX"/>
              </w:rPr>
            </w:pPr>
          </w:p>
        </w:tc>
        <w:tc>
          <w:tcPr>
            <w:tcW w:w="256" w:type="dxa"/>
            <w:vAlign w:val="center"/>
            <w:hideMark/>
          </w:tcPr>
          <w:p w14:paraId="0816067E" w14:textId="77777777" w:rsidR="007629DF" w:rsidRPr="006370E8" w:rsidRDefault="007629DF" w:rsidP="00F21686">
            <w:pPr>
              <w:spacing w:line="240" w:lineRule="auto"/>
              <w:rPr>
                <w:color w:val="000000"/>
                <w:sz w:val="20"/>
                <w:szCs w:val="20"/>
                <w:lang w:eastAsia="es-MX"/>
              </w:rPr>
            </w:pPr>
          </w:p>
        </w:tc>
        <w:tc>
          <w:tcPr>
            <w:tcW w:w="381" w:type="dxa"/>
            <w:vAlign w:val="center"/>
            <w:hideMark/>
          </w:tcPr>
          <w:p w14:paraId="5003D083" w14:textId="77777777" w:rsidR="007629DF" w:rsidRPr="006370E8" w:rsidRDefault="007629DF" w:rsidP="00F21686">
            <w:pPr>
              <w:spacing w:line="240" w:lineRule="auto"/>
              <w:jc w:val="center"/>
              <w:rPr>
                <w:color w:val="000000"/>
                <w:sz w:val="20"/>
                <w:szCs w:val="20"/>
                <w:lang w:eastAsia="es-MX"/>
              </w:rPr>
            </w:pPr>
          </w:p>
        </w:tc>
        <w:tc>
          <w:tcPr>
            <w:tcW w:w="1467" w:type="dxa"/>
            <w:tcBorders>
              <w:top w:val="single" w:sz="6" w:space="0" w:color="000000"/>
              <w:left w:val="single" w:sz="6" w:space="0" w:color="000000"/>
              <w:bottom w:val="single" w:sz="6" w:space="0" w:color="000000"/>
              <w:right w:val="single" w:sz="6" w:space="0" w:color="000000"/>
            </w:tcBorders>
            <w:vAlign w:val="center"/>
            <w:hideMark/>
          </w:tcPr>
          <w:p w14:paraId="3D630908" w14:textId="77777777" w:rsidR="007629DF" w:rsidRPr="006370E8" w:rsidRDefault="007629DF" w:rsidP="00F21686">
            <w:pPr>
              <w:spacing w:line="240" w:lineRule="auto"/>
              <w:jc w:val="center"/>
              <w:rPr>
                <w:color w:val="000000"/>
                <w:sz w:val="20"/>
                <w:szCs w:val="20"/>
                <w:lang w:eastAsia="es-MX"/>
              </w:rPr>
            </w:pPr>
            <w:r w:rsidRPr="006370E8">
              <w:rPr>
                <w:color w:val="000000"/>
                <w:sz w:val="20"/>
                <w:szCs w:val="20"/>
                <w:lang w:eastAsia="es-MX"/>
              </w:rPr>
              <w:t>No</w:t>
            </w:r>
          </w:p>
        </w:tc>
        <w:tc>
          <w:tcPr>
            <w:tcW w:w="1070" w:type="dxa"/>
            <w:tcBorders>
              <w:top w:val="single" w:sz="6" w:space="0" w:color="000000"/>
              <w:left w:val="single" w:sz="6" w:space="0" w:color="000000"/>
              <w:bottom w:val="single" w:sz="6" w:space="0" w:color="000000"/>
              <w:right w:val="single" w:sz="6" w:space="0" w:color="000000"/>
            </w:tcBorders>
            <w:vAlign w:val="center"/>
            <w:hideMark/>
          </w:tcPr>
          <w:p w14:paraId="1B5E50C6" w14:textId="77777777" w:rsidR="007629DF" w:rsidRPr="006370E8" w:rsidRDefault="007629DF" w:rsidP="00F21686">
            <w:pPr>
              <w:spacing w:line="240" w:lineRule="auto"/>
              <w:jc w:val="center"/>
              <w:rPr>
                <w:color w:val="000000"/>
                <w:sz w:val="20"/>
                <w:szCs w:val="20"/>
                <w:lang w:eastAsia="es-MX"/>
              </w:rPr>
            </w:pPr>
            <w:r w:rsidRPr="006370E8">
              <w:rPr>
                <w:color w:val="000000"/>
                <w:sz w:val="20"/>
                <w:szCs w:val="20"/>
                <w:lang w:eastAsia="es-MX"/>
              </w:rPr>
              <w:t>C</w:t>
            </w:r>
          </w:p>
        </w:tc>
        <w:tc>
          <w:tcPr>
            <w:tcW w:w="1262" w:type="dxa"/>
            <w:tcBorders>
              <w:top w:val="single" w:sz="6" w:space="0" w:color="000000"/>
              <w:left w:val="single" w:sz="6" w:space="0" w:color="000000"/>
              <w:bottom w:val="single" w:sz="6" w:space="0" w:color="000000"/>
              <w:right w:val="single" w:sz="6" w:space="0" w:color="000000"/>
            </w:tcBorders>
            <w:vAlign w:val="center"/>
            <w:hideMark/>
          </w:tcPr>
          <w:p w14:paraId="0C4D7FBE" w14:textId="77777777" w:rsidR="007629DF" w:rsidRPr="006370E8" w:rsidRDefault="007629DF" w:rsidP="00F21686">
            <w:pPr>
              <w:spacing w:line="240" w:lineRule="auto"/>
              <w:jc w:val="center"/>
              <w:rPr>
                <w:color w:val="000000"/>
                <w:sz w:val="20"/>
                <w:szCs w:val="20"/>
                <w:lang w:eastAsia="es-MX"/>
              </w:rPr>
            </w:pPr>
            <w:r w:rsidRPr="006370E8">
              <w:rPr>
                <w:color w:val="000000"/>
                <w:sz w:val="20"/>
                <w:szCs w:val="20"/>
                <w:lang w:eastAsia="es-MX"/>
              </w:rPr>
              <w:t>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2A5E43" w14:textId="77777777" w:rsidR="007629DF" w:rsidRPr="006370E8" w:rsidRDefault="007629DF" w:rsidP="00F21686">
            <w:pPr>
              <w:spacing w:line="240" w:lineRule="auto"/>
              <w:jc w:val="center"/>
              <w:rPr>
                <w:color w:val="000000"/>
                <w:sz w:val="20"/>
                <w:szCs w:val="20"/>
                <w:lang w:eastAsia="es-MX"/>
              </w:rPr>
            </w:pPr>
            <w:r w:rsidRPr="006370E8">
              <w:rPr>
                <w:color w:val="000000"/>
                <w:sz w:val="20"/>
                <w:szCs w:val="20"/>
                <w:lang w:eastAsia="es-MX"/>
              </w:rPr>
              <w:t>C+D</w:t>
            </w:r>
          </w:p>
        </w:tc>
      </w:tr>
      <w:tr w:rsidR="007629DF" w:rsidRPr="006370E8" w14:paraId="2607A45B" w14:textId="77777777" w:rsidTr="00E57D53">
        <w:trPr>
          <w:trHeight w:val="255"/>
          <w:tblCellSpacing w:w="0" w:type="dxa"/>
        </w:trPr>
        <w:tc>
          <w:tcPr>
            <w:tcW w:w="0" w:type="auto"/>
            <w:vAlign w:val="center"/>
            <w:hideMark/>
          </w:tcPr>
          <w:p w14:paraId="146DF4D6" w14:textId="77777777" w:rsidR="007629DF" w:rsidRPr="006370E8" w:rsidRDefault="007629DF" w:rsidP="00F21686">
            <w:pPr>
              <w:spacing w:line="240" w:lineRule="auto"/>
              <w:rPr>
                <w:color w:val="000000"/>
                <w:sz w:val="20"/>
                <w:szCs w:val="20"/>
                <w:lang w:eastAsia="es-MX"/>
              </w:rPr>
            </w:pPr>
          </w:p>
        </w:tc>
        <w:tc>
          <w:tcPr>
            <w:tcW w:w="0" w:type="auto"/>
            <w:vAlign w:val="center"/>
            <w:hideMark/>
          </w:tcPr>
          <w:p w14:paraId="5956810B" w14:textId="77777777" w:rsidR="007629DF" w:rsidRPr="006370E8" w:rsidRDefault="007629DF" w:rsidP="00F21686">
            <w:pPr>
              <w:spacing w:line="240" w:lineRule="auto"/>
              <w:jc w:val="center"/>
              <w:rPr>
                <w:color w:val="000000"/>
                <w:sz w:val="20"/>
                <w:szCs w:val="20"/>
                <w:lang w:eastAsia="es-MX"/>
              </w:rPr>
            </w:pPr>
          </w:p>
        </w:tc>
        <w:tc>
          <w:tcPr>
            <w:tcW w:w="314" w:type="dxa"/>
            <w:vAlign w:val="center"/>
            <w:hideMark/>
          </w:tcPr>
          <w:p w14:paraId="66A171E3" w14:textId="77777777" w:rsidR="007629DF" w:rsidRPr="006370E8" w:rsidRDefault="007629DF" w:rsidP="00F21686">
            <w:pPr>
              <w:spacing w:line="240" w:lineRule="auto"/>
              <w:jc w:val="center"/>
              <w:rPr>
                <w:color w:val="000000"/>
                <w:sz w:val="20"/>
                <w:szCs w:val="20"/>
                <w:lang w:eastAsia="es-MX"/>
              </w:rPr>
            </w:pPr>
          </w:p>
        </w:tc>
        <w:tc>
          <w:tcPr>
            <w:tcW w:w="256" w:type="dxa"/>
            <w:vAlign w:val="center"/>
            <w:hideMark/>
          </w:tcPr>
          <w:p w14:paraId="5A9B0B12" w14:textId="77777777" w:rsidR="007629DF" w:rsidRPr="006370E8" w:rsidRDefault="007629DF" w:rsidP="00F21686">
            <w:pPr>
              <w:spacing w:line="240" w:lineRule="auto"/>
              <w:jc w:val="center"/>
              <w:rPr>
                <w:color w:val="000000"/>
                <w:sz w:val="20"/>
                <w:szCs w:val="20"/>
                <w:lang w:eastAsia="es-MX"/>
              </w:rPr>
            </w:pPr>
          </w:p>
        </w:tc>
        <w:tc>
          <w:tcPr>
            <w:tcW w:w="381" w:type="dxa"/>
            <w:vAlign w:val="center"/>
            <w:hideMark/>
          </w:tcPr>
          <w:p w14:paraId="0904AA2D" w14:textId="77777777" w:rsidR="007629DF" w:rsidRPr="006370E8" w:rsidRDefault="007629DF" w:rsidP="00F21686">
            <w:pPr>
              <w:spacing w:line="240" w:lineRule="auto"/>
              <w:jc w:val="center"/>
              <w:rPr>
                <w:color w:val="000000"/>
                <w:sz w:val="20"/>
                <w:szCs w:val="20"/>
                <w:lang w:eastAsia="es-MX"/>
              </w:rPr>
            </w:pPr>
          </w:p>
        </w:tc>
        <w:tc>
          <w:tcPr>
            <w:tcW w:w="1467" w:type="dxa"/>
            <w:tcBorders>
              <w:top w:val="single" w:sz="6" w:space="0" w:color="000000"/>
              <w:left w:val="single" w:sz="6" w:space="0" w:color="000000"/>
              <w:bottom w:val="single" w:sz="6" w:space="0" w:color="000000"/>
              <w:right w:val="single" w:sz="6" w:space="0" w:color="000000"/>
            </w:tcBorders>
            <w:vAlign w:val="center"/>
            <w:hideMark/>
          </w:tcPr>
          <w:p w14:paraId="130144C3" w14:textId="77777777" w:rsidR="007629DF" w:rsidRPr="006370E8" w:rsidRDefault="007629DF" w:rsidP="00F21686">
            <w:pPr>
              <w:spacing w:line="240" w:lineRule="auto"/>
              <w:jc w:val="center"/>
              <w:rPr>
                <w:color w:val="000000"/>
                <w:sz w:val="20"/>
                <w:szCs w:val="20"/>
                <w:lang w:eastAsia="es-MX"/>
              </w:rPr>
            </w:pPr>
            <w:r w:rsidRPr="006370E8">
              <w:rPr>
                <w:color w:val="000000"/>
                <w:sz w:val="20"/>
                <w:szCs w:val="20"/>
                <w:lang w:eastAsia="es-MX"/>
              </w:rPr>
              <w:t>Total</w:t>
            </w:r>
          </w:p>
        </w:tc>
        <w:tc>
          <w:tcPr>
            <w:tcW w:w="1070" w:type="dxa"/>
            <w:tcBorders>
              <w:top w:val="single" w:sz="6" w:space="0" w:color="000000"/>
              <w:left w:val="single" w:sz="6" w:space="0" w:color="000000"/>
              <w:bottom w:val="single" w:sz="6" w:space="0" w:color="000000"/>
              <w:right w:val="single" w:sz="6" w:space="0" w:color="000000"/>
            </w:tcBorders>
            <w:vAlign w:val="center"/>
            <w:hideMark/>
          </w:tcPr>
          <w:p w14:paraId="32B79A19" w14:textId="77777777" w:rsidR="007629DF" w:rsidRPr="006370E8" w:rsidRDefault="007629DF" w:rsidP="00F21686">
            <w:pPr>
              <w:spacing w:line="240" w:lineRule="auto"/>
              <w:jc w:val="center"/>
              <w:rPr>
                <w:color w:val="000000"/>
                <w:sz w:val="20"/>
                <w:szCs w:val="20"/>
                <w:lang w:eastAsia="es-MX"/>
              </w:rPr>
            </w:pPr>
            <w:r w:rsidRPr="006370E8">
              <w:rPr>
                <w:color w:val="000000"/>
                <w:sz w:val="20"/>
                <w:szCs w:val="20"/>
                <w:lang w:eastAsia="es-MX"/>
              </w:rPr>
              <w:t>A+C</w:t>
            </w:r>
          </w:p>
        </w:tc>
        <w:tc>
          <w:tcPr>
            <w:tcW w:w="1262" w:type="dxa"/>
            <w:tcBorders>
              <w:top w:val="single" w:sz="6" w:space="0" w:color="000000"/>
              <w:left w:val="single" w:sz="6" w:space="0" w:color="000000"/>
              <w:bottom w:val="single" w:sz="6" w:space="0" w:color="000000"/>
              <w:right w:val="single" w:sz="6" w:space="0" w:color="000000"/>
            </w:tcBorders>
            <w:vAlign w:val="center"/>
            <w:hideMark/>
          </w:tcPr>
          <w:p w14:paraId="489F7FD5" w14:textId="77777777" w:rsidR="007629DF" w:rsidRPr="006370E8" w:rsidRDefault="007629DF" w:rsidP="00F21686">
            <w:pPr>
              <w:spacing w:line="240" w:lineRule="auto"/>
              <w:jc w:val="center"/>
              <w:rPr>
                <w:color w:val="000000"/>
                <w:sz w:val="20"/>
                <w:szCs w:val="20"/>
                <w:lang w:eastAsia="es-MX"/>
              </w:rPr>
            </w:pPr>
            <w:r w:rsidRPr="006370E8">
              <w:rPr>
                <w:color w:val="000000"/>
                <w:sz w:val="20"/>
                <w:szCs w:val="20"/>
                <w:lang w:eastAsia="es-MX"/>
              </w:rPr>
              <w:t>B+D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F7E48C" w14:textId="77777777" w:rsidR="007629DF" w:rsidRPr="006370E8" w:rsidRDefault="007629DF" w:rsidP="00F21686">
            <w:pPr>
              <w:spacing w:line="240" w:lineRule="auto"/>
              <w:jc w:val="center"/>
              <w:rPr>
                <w:color w:val="000000"/>
                <w:sz w:val="20"/>
                <w:szCs w:val="20"/>
                <w:lang w:eastAsia="es-MX"/>
              </w:rPr>
            </w:pPr>
            <w:r w:rsidRPr="006370E8">
              <w:rPr>
                <w:color w:val="000000"/>
                <w:sz w:val="20"/>
                <w:szCs w:val="20"/>
                <w:lang w:eastAsia="es-MX"/>
              </w:rPr>
              <w:t>N</w:t>
            </w:r>
          </w:p>
        </w:tc>
      </w:tr>
    </w:tbl>
    <w:p w14:paraId="405E3356" w14:textId="7800AB00" w:rsidR="007629DF" w:rsidRDefault="007629DF" w:rsidP="007629DF">
      <w:pPr>
        <w:pStyle w:val="NormalWeb"/>
        <w:spacing w:before="120" w:after="120"/>
        <w:jc w:val="both"/>
        <w:rPr>
          <w:lang w:val="es-MX"/>
        </w:rPr>
      </w:pPr>
      <w:r>
        <w:t>L</w:t>
      </w:r>
      <w:r w:rsidRPr="00737E95">
        <w:t xml:space="preserve">a </w:t>
      </w:r>
      <w:r w:rsidRPr="00BA2DA7">
        <w:rPr>
          <w:i/>
        </w:rPr>
        <w:t>X</w:t>
      </w:r>
      <w:r w:rsidRPr="00BA2DA7">
        <w:rPr>
          <w:i/>
          <w:vertAlign w:val="superscript"/>
        </w:rPr>
        <w:t>2</w:t>
      </w:r>
      <w:r>
        <w:t xml:space="preserve"> obtenida por la fórmula se compara con el límite o frontera establecida por la prueba de la </w:t>
      </w:r>
      <w:r>
        <w:rPr>
          <w:i/>
        </w:rPr>
        <w:t>ji cuadrada</w:t>
      </w:r>
      <w:r>
        <w:t xml:space="preserve">. Si </w:t>
      </w:r>
      <w:r w:rsidRPr="00737E95">
        <w:rPr>
          <w:i/>
        </w:rPr>
        <w:t>X</w:t>
      </w:r>
      <w:r w:rsidRPr="00737E95">
        <w:rPr>
          <w:i/>
          <w:vertAlign w:val="superscript"/>
        </w:rPr>
        <w:t>2</w:t>
      </w:r>
      <w:r>
        <w:t xml:space="preserve"> tiene un valor ≤</w:t>
      </w:r>
      <w:r w:rsidRPr="00737E95">
        <w:t xml:space="preserve"> a 3.84</w:t>
      </w:r>
      <w:r>
        <w:t xml:space="preserve"> se acepta que las variaciones encontradas son producto del azar, pero si es mayor a este número se rechaza la hipótesis nula y se acepta </w:t>
      </w:r>
      <w:r w:rsidR="00225A44">
        <w:t>que el proceso estudiado tiene otra explicación</w:t>
      </w:r>
      <w:r>
        <w:t xml:space="preserve">. En esta prueba se reconoce que puede haber un error del 5 % en los resultados y que las casillas no deben contener una frecuencia menor a 5 </w:t>
      </w:r>
      <w:r w:rsidRPr="00737E95">
        <w:t>(</w:t>
      </w:r>
      <w:proofErr w:type="spellStart"/>
      <w:r w:rsidRPr="00737E95">
        <w:t>Siegel</w:t>
      </w:r>
      <w:proofErr w:type="spellEnd"/>
      <w:r w:rsidRPr="00737E95">
        <w:t xml:space="preserve"> y </w:t>
      </w:r>
      <w:proofErr w:type="spellStart"/>
      <w:r w:rsidRPr="00737E95">
        <w:t>Castellan</w:t>
      </w:r>
      <w:proofErr w:type="spellEnd"/>
      <w:r w:rsidRPr="00737E95">
        <w:t>, 1998</w:t>
      </w:r>
      <w:r>
        <w:t xml:space="preserve">: </w:t>
      </w:r>
      <w:r w:rsidRPr="00737E95">
        <w:t>362).</w:t>
      </w:r>
      <w:r>
        <w:t xml:space="preserve"> </w:t>
      </w:r>
      <w:r>
        <w:rPr>
          <w:lang w:val="es-MX"/>
        </w:rPr>
        <w:t>A</w:t>
      </w:r>
      <w:r w:rsidRPr="006370E8">
        <w:rPr>
          <w:lang w:val="es-MX"/>
        </w:rPr>
        <w:t xml:space="preserve"> partir de la tabla 5 se encuentran las pruebas que se me</w:t>
      </w:r>
      <w:r>
        <w:rPr>
          <w:lang w:val="es-MX"/>
        </w:rPr>
        <w:t>ncionan en los resultados</w:t>
      </w:r>
      <w:r w:rsidRPr="006370E8">
        <w:rPr>
          <w:lang w:val="es-MX"/>
        </w:rPr>
        <w:t>.</w:t>
      </w:r>
    </w:p>
    <w:p w14:paraId="0E38F434" w14:textId="77777777" w:rsidR="007629DF" w:rsidRPr="007629DF" w:rsidRDefault="007629DF" w:rsidP="007629DF">
      <w:pPr>
        <w:pStyle w:val="AbstractText"/>
        <w:rPr>
          <w:lang w:val="es-MX"/>
        </w:rPr>
      </w:pPr>
    </w:p>
    <w:p w14:paraId="7C994CC7" w14:textId="20237132" w:rsidR="003E608B" w:rsidRDefault="003E608B">
      <w:pPr>
        <w:suppressAutoHyphens w:val="0"/>
        <w:spacing w:line="240" w:lineRule="auto"/>
        <w:rPr>
          <w:lang w:val="es-ES"/>
        </w:rPr>
      </w:pPr>
      <w:r>
        <w:rPr>
          <w:lang w:val="es-ES"/>
        </w:rPr>
        <w:br w:type="page"/>
      </w:r>
    </w:p>
    <w:p w14:paraId="31A2C495" w14:textId="7DF07975" w:rsidR="003E608B" w:rsidRDefault="003E608B" w:rsidP="003E608B">
      <w:pPr>
        <w:pStyle w:val="AbstractText"/>
        <w:jc w:val="center"/>
        <w:rPr>
          <w:b/>
          <w:lang w:val="es-ES"/>
        </w:rPr>
      </w:pPr>
      <w:r w:rsidRPr="003E608B">
        <w:rPr>
          <w:b/>
          <w:lang w:val="es-ES"/>
        </w:rPr>
        <w:lastRenderedPageBreak/>
        <w:t>Resultados</w:t>
      </w:r>
    </w:p>
    <w:p w14:paraId="3FF644A7" w14:textId="4B212B5C" w:rsidR="007629DF" w:rsidRPr="006370E8" w:rsidRDefault="007629DF" w:rsidP="007629DF">
      <w:pPr>
        <w:pStyle w:val="NormalWeb"/>
        <w:spacing w:before="120" w:after="120"/>
        <w:jc w:val="both"/>
        <w:rPr>
          <w:b/>
        </w:rPr>
      </w:pPr>
      <w:r>
        <w:t>El análisis de las respuestas se divide en dos c</w:t>
      </w:r>
      <w:r w:rsidRPr="008F0D43">
        <w:t>a</w:t>
      </w:r>
      <w:r w:rsidR="007F1D95">
        <w:t>tegorías</w:t>
      </w:r>
      <w:r>
        <w:t xml:space="preserve">: aquellas afirmaciones dadas por los investigadores espontáneamente y libremente, y las respuestas que dieron los científicos encuestados cuando se les </w:t>
      </w:r>
      <w:r w:rsidR="007F1D95">
        <w:t>preguntó si</w:t>
      </w:r>
      <w:r>
        <w:t xml:space="preserve"> las reglas pr</w:t>
      </w:r>
      <w:r w:rsidR="007F1D95">
        <w:t>opuestas por esta investigación eran reglas de la investigación científica.</w:t>
      </w:r>
    </w:p>
    <w:p w14:paraId="65B48632" w14:textId="77777777" w:rsidR="007629DF" w:rsidRDefault="007629DF" w:rsidP="007629DF">
      <w:pPr>
        <w:spacing w:after="120" w:line="240" w:lineRule="auto"/>
        <w:jc w:val="both"/>
        <w:rPr>
          <w:b/>
        </w:rPr>
      </w:pPr>
      <w:r w:rsidRPr="00225E29">
        <w:rPr>
          <w:b/>
          <w:i/>
        </w:rPr>
        <w:t>Las respuestas espontáneas de los investigadores sociales a la pregunta ¿Existen reglas en la investigación científica</w:t>
      </w:r>
      <w:r>
        <w:rPr>
          <w:b/>
        </w:rPr>
        <w:t>?</w:t>
      </w:r>
    </w:p>
    <w:p w14:paraId="598D0999" w14:textId="77777777" w:rsidR="007629DF" w:rsidRPr="00E02DD0" w:rsidRDefault="007629DF" w:rsidP="007629DF">
      <w:pPr>
        <w:spacing w:after="120" w:line="240" w:lineRule="auto"/>
        <w:jc w:val="both"/>
      </w:pPr>
      <w:r>
        <w:t xml:space="preserve">Las respuestas espontáneas a la pregunta 1 dividieron a los científicos sociales en dos grupos: los que </w:t>
      </w:r>
      <w:r w:rsidRPr="008E364E">
        <w:rPr>
          <w:b/>
        </w:rPr>
        <w:t>no</w:t>
      </w:r>
      <w:r>
        <w:t xml:space="preserve"> creen que haya reglas, un poco más de uno de cada cinco encuestados y el resto. Los encuestados divididos por disciplinas sociales se dividen en tres grupos: a) aquellos que en una proporción mayor rechazan que haya reglas (economistas, y administradores y contadores); b) los que tienen una posición contraria y aceptan en su mayoría que efectivamente hay reglas (sociólogos, incluidos politólogos y antropólogos); y c) los que se encuentran en una posición intermedia (Psicología e historia), como puede apreciarse en la gráfica 1</w:t>
      </w:r>
      <w:r>
        <w:rPr>
          <w:b/>
        </w:rPr>
        <w:t>.</w:t>
      </w:r>
    </w:p>
    <w:p w14:paraId="12B61FD5" w14:textId="0B33C51F" w:rsidR="007629DF" w:rsidRPr="006370E8" w:rsidRDefault="007629DF" w:rsidP="007629DF">
      <w:pPr>
        <w:spacing w:after="120" w:line="240" w:lineRule="auto"/>
        <w:jc w:val="both"/>
      </w:pPr>
      <w:r w:rsidRPr="00A5424C">
        <w:t>A las respuestas de los investigadores encuestados de Sociología y Ciencias Políticas</w:t>
      </w:r>
      <w:r w:rsidRPr="006370E8">
        <w:t xml:space="preserve"> </w:t>
      </w:r>
      <w:r>
        <w:t>s</w:t>
      </w:r>
      <w:r w:rsidRPr="006370E8">
        <w:t xml:space="preserve">e aplicó </w:t>
      </w:r>
      <w:r>
        <w:t xml:space="preserve">la prueba de la </w:t>
      </w:r>
      <w:r>
        <w:rPr>
          <w:i/>
        </w:rPr>
        <w:t xml:space="preserve">ji cuadrada, </w:t>
      </w:r>
      <w:r>
        <w:t>el resul</w:t>
      </w:r>
      <w:r w:rsidRPr="006370E8">
        <w:t>tado</w:t>
      </w:r>
      <w:r>
        <w:t xml:space="preserve"> e</w:t>
      </w:r>
      <w:r w:rsidRPr="006370E8">
        <w:t xml:space="preserve">s </w:t>
      </w:r>
      <w:r>
        <w:t>el siguiente</w:t>
      </w:r>
      <w:r w:rsidRPr="006370E8">
        <w:t xml:space="preserve">: </w:t>
      </w:r>
      <w:r w:rsidRPr="006370E8">
        <w:rPr>
          <w:i/>
        </w:rPr>
        <w:t>X</w:t>
      </w:r>
      <w:r w:rsidRPr="006370E8">
        <w:rPr>
          <w:i/>
          <w:vertAlign w:val="superscript"/>
        </w:rPr>
        <w:t>2</w:t>
      </w:r>
      <w:r w:rsidRPr="006370E8">
        <w:t xml:space="preserve"> = </w:t>
      </w:r>
      <w:r w:rsidR="00F40AA1" w:rsidRPr="00F40AA1">
        <w:rPr>
          <w:color w:val="000000"/>
          <w:lang w:eastAsia="es-MX"/>
        </w:rPr>
        <w:t>6.369</w:t>
      </w:r>
      <w:r>
        <w:t xml:space="preserve"> como es</w:t>
      </w:r>
      <w:r w:rsidRPr="006370E8">
        <w:t xml:space="preserve"> mayor al valor crítico de una </w:t>
      </w:r>
      <w:r w:rsidRPr="006370E8">
        <w:rPr>
          <w:i/>
        </w:rPr>
        <w:t xml:space="preserve">Ji cuadrada </w:t>
      </w:r>
      <w:r w:rsidRPr="006370E8">
        <w:t xml:space="preserve">= 3.84, con un GL = 1, </w:t>
      </w:r>
      <w:r>
        <w:t>y un error de 5 % se rechaza</w:t>
      </w:r>
      <w:r w:rsidRPr="006370E8">
        <w:t xml:space="preserve"> la</w:t>
      </w:r>
      <w:r>
        <w:t xml:space="preserve"> hipótesis nula, las diferencias tienen otra explicación</w:t>
      </w:r>
      <w:r w:rsidR="00185E39">
        <w:t xml:space="preserve"> (ver la</w:t>
      </w:r>
      <w:r w:rsidR="00F40AA1">
        <w:t xml:space="preserve"> tabla 8</w:t>
      </w:r>
      <w:r w:rsidRPr="006370E8">
        <w:t>).</w:t>
      </w:r>
    </w:p>
    <w:p w14:paraId="6FEFDB69" w14:textId="39D80A57" w:rsidR="007629DF" w:rsidRDefault="007629DF" w:rsidP="007629DF">
      <w:pPr>
        <w:spacing w:after="120" w:line="240" w:lineRule="auto"/>
        <w:jc w:val="both"/>
      </w:pPr>
      <w:r>
        <w:t xml:space="preserve">También el test se aplicó a los economistas encuestados </w:t>
      </w:r>
      <w:r>
        <w:rPr>
          <w:i/>
        </w:rPr>
        <w:t>X</w:t>
      </w:r>
      <w:r>
        <w:rPr>
          <w:i/>
          <w:vertAlign w:val="superscript"/>
        </w:rPr>
        <w:t xml:space="preserve">2 </w:t>
      </w:r>
      <w:r>
        <w:t xml:space="preserve">= </w:t>
      </w:r>
      <w:r w:rsidRPr="009C1243">
        <w:rPr>
          <w:color w:val="000000"/>
          <w:szCs w:val="20"/>
          <w:lang w:eastAsia="es-MX"/>
        </w:rPr>
        <w:t>2.</w:t>
      </w:r>
      <w:r>
        <w:rPr>
          <w:color w:val="000000"/>
          <w:szCs w:val="20"/>
          <w:lang w:eastAsia="es-MX"/>
        </w:rPr>
        <w:t xml:space="preserve">196. Dado que el límite de la </w:t>
      </w:r>
      <w:r>
        <w:rPr>
          <w:i/>
          <w:color w:val="000000"/>
          <w:szCs w:val="20"/>
          <w:lang w:eastAsia="es-MX"/>
        </w:rPr>
        <w:t xml:space="preserve">ji cuadrada </w:t>
      </w:r>
      <w:r>
        <w:rPr>
          <w:color w:val="000000"/>
          <w:szCs w:val="20"/>
          <w:lang w:eastAsia="es-MX"/>
        </w:rPr>
        <w:t xml:space="preserve">es 3.84, cuando hay un GL = 1 con un error del 95 % </w:t>
      </w:r>
      <w:r w:rsidRPr="006370E8">
        <w:t>no existen elementos para rechazar l</w:t>
      </w:r>
      <w:r>
        <w:t>a hipótesis nula;</w:t>
      </w:r>
      <w:r w:rsidRPr="006370E8">
        <w:t xml:space="preserve"> sin embargo, se hace notar la cercanía al límite, por lo que estas conclusiones deben tomarse con reservas (v</w:t>
      </w:r>
      <w:r>
        <w:t xml:space="preserve">éase </w:t>
      </w:r>
      <w:r w:rsidR="00185E39">
        <w:t>la</w:t>
      </w:r>
      <w:r>
        <w:t xml:space="preserve"> tabla 17</w:t>
      </w:r>
      <w:r w:rsidRPr="006370E8">
        <w:t>).</w:t>
      </w:r>
    </w:p>
    <w:p w14:paraId="5FC12B5A" w14:textId="77777777" w:rsidR="007629DF" w:rsidRDefault="007629DF" w:rsidP="007629DF">
      <w:pPr>
        <w:spacing w:after="240" w:line="240" w:lineRule="auto"/>
        <w:jc w:val="both"/>
        <w:rPr>
          <w:color w:val="000000"/>
          <w:szCs w:val="20"/>
          <w:lang w:eastAsia="es-MX"/>
        </w:rPr>
      </w:pPr>
      <w:r>
        <w:rPr>
          <w:color w:val="000000"/>
          <w:szCs w:val="20"/>
          <w:lang w:eastAsia="es-MX"/>
        </w:rPr>
        <w:t xml:space="preserve">A los antropólogos e historiadores encuestados no se les pudo aplicar el test de la </w:t>
      </w:r>
      <w:r w:rsidRPr="00A07B08">
        <w:rPr>
          <w:i/>
          <w:color w:val="000000"/>
          <w:szCs w:val="20"/>
          <w:lang w:eastAsia="es-MX"/>
        </w:rPr>
        <w:t>X</w:t>
      </w:r>
      <w:r w:rsidRPr="00A07B08">
        <w:rPr>
          <w:i/>
          <w:color w:val="000000"/>
          <w:szCs w:val="20"/>
          <w:vertAlign w:val="superscript"/>
          <w:lang w:eastAsia="es-MX"/>
        </w:rPr>
        <w:t>2</w:t>
      </w:r>
      <w:r>
        <w:rPr>
          <w:i/>
          <w:color w:val="000000"/>
          <w:szCs w:val="20"/>
          <w:vertAlign w:val="superscript"/>
          <w:lang w:eastAsia="es-MX"/>
        </w:rPr>
        <w:t xml:space="preserve"> </w:t>
      </w:r>
      <w:r>
        <w:rPr>
          <w:color w:val="000000"/>
          <w:szCs w:val="20"/>
          <w:lang w:eastAsia="es-MX"/>
        </w:rPr>
        <w:t>debido a que una de sus casillas tiene menos frecuencias de las que demanda la prueba. El resto de los encuestados divididos por disciplinas mantienen una división de sus respuestas semejante al promedio, por lo que es posible suponer que sus variaciones se deben al azar.</w:t>
      </w:r>
    </w:p>
    <w:p w14:paraId="70C5D892" w14:textId="77777777" w:rsidR="007629DF" w:rsidRDefault="007629DF" w:rsidP="007629DF">
      <w:pPr>
        <w:spacing w:after="120" w:line="240" w:lineRule="auto"/>
        <w:jc w:val="both"/>
      </w:pPr>
      <w:r w:rsidRPr="00E02DD0">
        <w:t>La pregunta (2) se le aplicó sólo a los científicos encuestados que opinaron que sí había reglas y decía así:</w:t>
      </w:r>
      <w:r>
        <w:rPr>
          <w:b/>
        </w:rPr>
        <w:t xml:space="preserve"> </w:t>
      </w:r>
      <w:r w:rsidRPr="006370E8">
        <w:t>¿Podría mencionar algunas de estas reglas o acuerdos?</w:t>
      </w:r>
    </w:p>
    <w:p w14:paraId="71124336" w14:textId="77777777" w:rsidR="007629DF" w:rsidRDefault="007629DF" w:rsidP="007629DF">
      <w:pPr>
        <w:spacing w:after="120" w:line="240" w:lineRule="auto"/>
        <w:jc w:val="both"/>
      </w:pPr>
      <w:r>
        <w:t>La codificación de las respuestas abiertas fue independiente para cada regla e incluyó a los que dijeron que no había reglas. Esto es, se sumaron los que mencionaron la regla en cuestión más los científicos encuestados que no la mencionaron, más aquellos que dijeron que no había reglas. El resultado permite obtener la distribución de los pesos relativos para cada regla de manera independiente, dentro del conjunto de los investigadores encuestados (137).</w:t>
      </w:r>
    </w:p>
    <w:p w14:paraId="64A9574A" w14:textId="77777777" w:rsidR="007629DF" w:rsidRDefault="007629DF" w:rsidP="007629DF">
      <w:pPr>
        <w:spacing w:after="120" w:line="240" w:lineRule="auto"/>
        <w:jc w:val="both"/>
        <w:rPr>
          <w:b/>
        </w:rPr>
      </w:pPr>
      <w:r w:rsidRPr="00225E29">
        <w:rPr>
          <w:b/>
          <w:i/>
        </w:rPr>
        <w:t>Revisión de los promedios de las respuestas a la pregunta 2</w:t>
      </w:r>
    </w:p>
    <w:p w14:paraId="4F86A8A5" w14:textId="77777777" w:rsidR="007629DF" w:rsidRPr="003918D9" w:rsidRDefault="007629DF" w:rsidP="007629DF">
      <w:pPr>
        <w:spacing w:after="120" w:line="240" w:lineRule="auto"/>
        <w:jc w:val="both"/>
      </w:pPr>
      <w:r>
        <w:t xml:space="preserve">En términos generales la regla &lt;Seguir el método científico&gt;  fue la respuesta espontánea que registró más frecuencias (41 %). Le sigue en segundo rango &lt;tener actitud crítica&gt; y seguir los reglamentos institucionales, pero frecuencias de menciones muy inferiores (18 % y 17). En cuarto lugar se encuentra la regla &lt;publicar los resultados&gt; sólo la mencionan uno de cada diez investigadores encuestados. El resto de las reglas apenas y son mencionadas (entre el 7 % y el 2 </w:t>
      </w:r>
      <w:r>
        <w:lastRenderedPageBreak/>
        <w:t>%). Las menciones de reglas que prácticamente no se repitieron alcanzó un poco más de uno de cada cinco investigadores encuestados (Véase la Tabla 4).</w:t>
      </w:r>
    </w:p>
    <w:p w14:paraId="7C0097F5" w14:textId="77777777" w:rsidR="007629DF" w:rsidRPr="00225E29" w:rsidRDefault="007629DF" w:rsidP="007629DF">
      <w:pPr>
        <w:spacing w:after="120" w:line="240" w:lineRule="auto"/>
        <w:jc w:val="both"/>
        <w:rPr>
          <w:b/>
          <w:i/>
        </w:rPr>
      </w:pPr>
      <w:r w:rsidRPr="00225E29">
        <w:rPr>
          <w:b/>
          <w:i/>
        </w:rPr>
        <w:t>Análisis de las respuestas a la pregunta 2 por disciplina</w:t>
      </w:r>
    </w:p>
    <w:p w14:paraId="3DD27FED" w14:textId="77777777" w:rsidR="007629DF" w:rsidRDefault="007629DF" w:rsidP="007629DF">
      <w:pPr>
        <w:spacing w:after="120" w:line="240" w:lineRule="auto"/>
        <w:jc w:val="both"/>
      </w:pPr>
      <w:r w:rsidRPr="00612819">
        <w:t>Los Psicólogos</w:t>
      </w:r>
      <w:r w:rsidRPr="006370E8">
        <w:rPr>
          <w:b/>
        </w:rPr>
        <w:t xml:space="preserve"> </w:t>
      </w:r>
      <w:r>
        <w:t>encuestados</w:t>
      </w:r>
      <w:r w:rsidRPr="006370E8">
        <w:t xml:space="preserve"> tienen una </w:t>
      </w:r>
      <w:r>
        <w:t>opinión</w:t>
      </w:r>
      <w:r w:rsidRPr="006370E8">
        <w:t xml:space="preserve"> parecida a los promedios encontrados por </w:t>
      </w:r>
      <w:r>
        <w:t>sus colegas de otras disciplinas</w:t>
      </w:r>
      <w:r w:rsidRPr="006370E8">
        <w:t xml:space="preserve"> en relación a </w:t>
      </w:r>
      <w:r>
        <w:t>las reglas manifestada</w:t>
      </w:r>
      <w:r w:rsidRPr="006370E8">
        <w:t xml:space="preserve">s de forma espontánea, excepto en </w:t>
      </w:r>
      <w:r>
        <w:t>una de ellas</w:t>
      </w:r>
      <w:r w:rsidRPr="006370E8">
        <w:t xml:space="preserve">. Casi uno de cada cuatro psicólogos dicen que &lt;tener ética o bioética&gt; es una regla de su práctica científica, </w:t>
      </w:r>
      <w:r>
        <w:t>en tanto que,</w:t>
      </w:r>
      <w:r w:rsidRPr="006370E8">
        <w:t xml:space="preserve"> el resto de los investigadores </w:t>
      </w:r>
      <w:r>
        <w:t xml:space="preserve">encuestados de las otras disciplinas </w:t>
      </w:r>
      <w:r w:rsidRPr="006370E8">
        <w:t xml:space="preserve">no la mencionan. </w:t>
      </w:r>
    </w:p>
    <w:p w14:paraId="4F826C8E" w14:textId="36E300D1" w:rsidR="007629DF" w:rsidRPr="006370E8" w:rsidRDefault="007629DF" w:rsidP="007629DF">
      <w:pPr>
        <w:spacing w:after="120" w:line="240" w:lineRule="auto"/>
        <w:jc w:val="both"/>
      </w:pPr>
      <w:r>
        <w:t>Aplicada a la disciplina</w:t>
      </w:r>
      <w:r w:rsidRPr="006370E8">
        <w:t xml:space="preserve"> de Psicología la prueba de </w:t>
      </w:r>
      <w:r w:rsidRPr="006370E8">
        <w:rPr>
          <w:i/>
        </w:rPr>
        <w:t xml:space="preserve">Ji cuadrada </w:t>
      </w:r>
      <w:r w:rsidRPr="006370E8">
        <w:t>para l</w:t>
      </w:r>
      <w:r>
        <w:t>a regla</w:t>
      </w:r>
      <w:r w:rsidRPr="006370E8">
        <w:t xml:space="preserve"> &lt;tener bioética o ética&gt; </w:t>
      </w:r>
      <w:r>
        <w:t xml:space="preserve">el resultado es </w:t>
      </w:r>
      <w:r w:rsidRPr="006370E8">
        <w:rPr>
          <w:i/>
        </w:rPr>
        <w:t>X</w:t>
      </w:r>
      <w:r w:rsidRPr="006370E8">
        <w:rPr>
          <w:i/>
          <w:vertAlign w:val="superscript"/>
        </w:rPr>
        <w:t>2</w:t>
      </w:r>
      <w:r w:rsidRPr="006370E8">
        <w:rPr>
          <w:i/>
        </w:rPr>
        <w:t xml:space="preserve"> </w:t>
      </w:r>
      <w:r w:rsidRPr="006370E8">
        <w:t>= 14.26</w:t>
      </w:r>
      <w:r>
        <w:t>,</w:t>
      </w:r>
      <w:r w:rsidRPr="006370E8">
        <w:t xml:space="preserve"> </w:t>
      </w:r>
      <w:r>
        <w:t>superior</w:t>
      </w:r>
      <w:r w:rsidRPr="006370E8">
        <w:t xml:space="preserve"> a una </w:t>
      </w:r>
      <w:r w:rsidRPr="006370E8">
        <w:rPr>
          <w:i/>
        </w:rPr>
        <w:t>X</w:t>
      </w:r>
      <w:r w:rsidRPr="006370E8">
        <w:rPr>
          <w:i/>
          <w:vertAlign w:val="superscript"/>
        </w:rPr>
        <w:t xml:space="preserve">2 </w:t>
      </w:r>
      <w:r w:rsidRPr="006370E8">
        <w:t>= 3.86, con un GL = 1 y un error del 5 %, en consecuencia se rechaza la hipótesis nula, las diferencias no están dadas por el aza</w:t>
      </w:r>
      <w:r w:rsidR="00185E39">
        <w:t>r (véase la</w:t>
      </w:r>
      <w:r>
        <w:t xml:space="preserve"> tabla 5</w:t>
      </w:r>
      <w:r w:rsidRPr="006370E8">
        <w:t>).</w:t>
      </w:r>
    </w:p>
    <w:p w14:paraId="598B6C09" w14:textId="047DECD9" w:rsidR="007629DF" w:rsidRPr="006370E8" w:rsidRDefault="007629DF" w:rsidP="007629DF">
      <w:pPr>
        <w:spacing w:after="120" w:line="240" w:lineRule="auto"/>
        <w:jc w:val="both"/>
      </w:pPr>
      <w:r w:rsidRPr="00612819">
        <w:t>Para los investigadores de Sociología y Ciencias Políticas</w:t>
      </w:r>
      <w:r w:rsidRPr="006370E8">
        <w:t xml:space="preserve"> </w:t>
      </w:r>
      <w:r>
        <w:t>encuestados existen</w:t>
      </w:r>
      <w:r w:rsidRPr="006370E8">
        <w:t xml:space="preserve"> </w:t>
      </w:r>
      <w:r>
        <w:t>tres</w:t>
      </w:r>
      <w:r w:rsidRPr="006370E8">
        <w:t xml:space="preserve"> </w:t>
      </w:r>
      <w:r>
        <w:t>reglas de la investigación científica que fueron mencionada</w:t>
      </w:r>
      <w:r w:rsidRPr="006370E8">
        <w:t xml:space="preserve">s </w:t>
      </w:r>
      <w:r>
        <w:t>espontáneamente y que difieren</w:t>
      </w:r>
      <w:r w:rsidRPr="006370E8">
        <w:t xml:space="preserve"> </w:t>
      </w:r>
      <w:r>
        <w:t xml:space="preserve">del promedio general; </w:t>
      </w:r>
      <w:r w:rsidRPr="006370E8">
        <w:t xml:space="preserve">dos están por arriba </w:t>
      </w:r>
      <w:r>
        <w:t xml:space="preserve">de él </w:t>
      </w:r>
      <w:r w:rsidRPr="006370E8">
        <w:t xml:space="preserve">(Seguir el método científico y Tener aptitud metodológica) y </w:t>
      </w:r>
      <w:r>
        <w:t>una</w:t>
      </w:r>
      <w:r w:rsidRPr="006370E8">
        <w:t xml:space="preserve"> por debajo (Tener que publicar). Se aplicó el Test de la </w:t>
      </w:r>
      <w:r w:rsidRPr="006370E8">
        <w:rPr>
          <w:i/>
        </w:rPr>
        <w:t>X</w:t>
      </w:r>
      <w:r w:rsidRPr="006370E8">
        <w:rPr>
          <w:i/>
          <w:vertAlign w:val="superscript"/>
        </w:rPr>
        <w:t>2</w:t>
      </w:r>
      <w:r w:rsidRPr="006370E8">
        <w:t xml:space="preserve"> a </w:t>
      </w:r>
      <w:r>
        <w:t>las dos primeras reglas,</w:t>
      </w:r>
      <w:r w:rsidRPr="006370E8">
        <w:t xml:space="preserve"> los resultados son los siguientes: </w:t>
      </w:r>
      <w:r w:rsidRPr="006370E8">
        <w:rPr>
          <w:i/>
        </w:rPr>
        <w:t>X</w:t>
      </w:r>
      <w:r w:rsidRPr="006370E8">
        <w:rPr>
          <w:i/>
          <w:vertAlign w:val="superscript"/>
        </w:rPr>
        <w:t>2</w:t>
      </w:r>
      <w:r w:rsidRPr="006370E8">
        <w:t xml:space="preserve"> = 6.57, 6.37 </w:t>
      </w:r>
      <w:r>
        <w:t>A la tercera regla no se le aplicó el test porque una de sus casillas tuvo una frecuencia menor a 5. Los resultados de las dos primera</w:t>
      </w:r>
      <w:r w:rsidRPr="006370E8">
        <w:t xml:space="preserve">s </w:t>
      </w:r>
      <w:r>
        <w:t>reglas</w:t>
      </w:r>
      <w:r w:rsidRPr="006370E8">
        <w:t xml:space="preserve"> son mayores al valor crítico de una </w:t>
      </w:r>
      <w:r w:rsidRPr="006370E8">
        <w:rPr>
          <w:i/>
        </w:rPr>
        <w:t xml:space="preserve">Ji cuadrada </w:t>
      </w:r>
      <w:r w:rsidRPr="006370E8">
        <w:t>= 3.84, con un GL = 1, y un error de 5 % se rechazan las hipótesis nula</w:t>
      </w:r>
      <w:r>
        <w:t xml:space="preserve">s en estos casos </w:t>
      </w:r>
      <w:r w:rsidRPr="006370E8">
        <w:t xml:space="preserve">(ver </w:t>
      </w:r>
      <w:r w:rsidR="00185E39">
        <w:t>las</w:t>
      </w:r>
      <w:r w:rsidRPr="006370E8">
        <w:t xml:space="preserve"> tablas 7, 8 y 10).</w:t>
      </w:r>
    </w:p>
    <w:p w14:paraId="54BC770D" w14:textId="77777777" w:rsidR="007629DF" w:rsidRPr="006370E8" w:rsidRDefault="007629DF" w:rsidP="007629DF">
      <w:pPr>
        <w:spacing w:after="120" w:line="240" w:lineRule="auto"/>
        <w:jc w:val="both"/>
      </w:pPr>
      <w:r w:rsidRPr="00612819">
        <w:t>Los científicos encuestados de la disciplina de historia</w:t>
      </w:r>
      <w:r w:rsidRPr="006370E8">
        <w:t xml:space="preserve"> tienen una distribución similar con respecto a los promedios encontrados en la mayoría de las reglas </w:t>
      </w:r>
      <w:r>
        <w:t>manifestadas espontáneamente</w:t>
      </w:r>
      <w:r w:rsidRPr="006370E8">
        <w:t xml:space="preserve">, sin embargo, hay dos reglas </w:t>
      </w:r>
      <w:r>
        <w:t>que</w:t>
      </w:r>
      <w:r w:rsidRPr="006370E8">
        <w:t xml:space="preserve"> salen del promedio &lt;Tener actitud crítica&gt; y &lt;Hacer contribuciones originales&gt; una diferencia de 15 % y 7 </w:t>
      </w:r>
      <w:r>
        <w:t>respectivamente</w:t>
      </w:r>
      <w:r w:rsidRPr="006370E8">
        <w:t xml:space="preserve">, véase </w:t>
      </w:r>
      <w:r>
        <w:t>la tabla 4</w:t>
      </w:r>
      <w:r w:rsidRPr="006370E8">
        <w:t>.</w:t>
      </w:r>
    </w:p>
    <w:p w14:paraId="5D300922" w14:textId="63F98F3A" w:rsidR="007629DF" w:rsidRDefault="007629DF" w:rsidP="007629DF">
      <w:pPr>
        <w:spacing w:after="120" w:line="240" w:lineRule="auto"/>
        <w:jc w:val="both"/>
      </w:pPr>
      <w:r w:rsidRPr="006370E8">
        <w:t xml:space="preserve">La prueba </w:t>
      </w:r>
      <w:r>
        <w:t xml:space="preserve">de la </w:t>
      </w:r>
      <w:r>
        <w:rPr>
          <w:i/>
        </w:rPr>
        <w:t xml:space="preserve">ji cuadrada </w:t>
      </w:r>
      <w:r>
        <w:t>para la</w:t>
      </w:r>
      <w:r w:rsidRPr="006370E8">
        <w:t xml:space="preserve"> </w:t>
      </w:r>
      <w:r>
        <w:t>regla</w:t>
      </w:r>
      <w:r w:rsidRPr="006370E8">
        <w:t xml:space="preserve"> </w:t>
      </w:r>
      <w:r>
        <w:t>&lt;Tener actitud crítica&gt; aplicada</w:t>
      </w:r>
      <w:r w:rsidRPr="006370E8">
        <w:t xml:space="preserve"> a los historiadores es </w:t>
      </w:r>
      <w:r w:rsidRPr="006370E8">
        <w:rPr>
          <w:i/>
        </w:rPr>
        <w:t>X</w:t>
      </w:r>
      <w:r w:rsidRPr="006370E8">
        <w:rPr>
          <w:i/>
          <w:vertAlign w:val="superscript"/>
        </w:rPr>
        <w:t>2</w:t>
      </w:r>
      <w:r w:rsidRPr="006370E8">
        <w:t xml:space="preserve"> = 0.999, como el valor límite de la </w:t>
      </w:r>
      <w:r w:rsidRPr="006370E8">
        <w:rPr>
          <w:i/>
        </w:rPr>
        <w:t xml:space="preserve">Ji cuadrada </w:t>
      </w:r>
      <w:r w:rsidRPr="006370E8">
        <w:t>= 3.84, con un GL =1 y 5 % de error, se concluye que para las diferencias son aleatorias</w:t>
      </w:r>
      <w:r>
        <w:t>. P</w:t>
      </w:r>
      <w:r w:rsidRPr="006370E8">
        <w:t xml:space="preserve">ara </w:t>
      </w:r>
      <w:r>
        <w:t>la regla &lt;Hacer contribuciones originales&gt; no se hizo la prueba porque no se cumplió una de las condiciones: que las casillas tengan más de cinco frecuencias</w:t>
      </w:r>
      <w:r w:rsidRPr="006370E8">
        <w:t xml:space="preserve"> (ver </w:t>
      </w:r>
      <w:r w:rsidR="00185E39">
        <w:t>las</w:t>
      </w:r>
      <w:r w:rsidRPr="006370E8">
        <w:t xml:space="preserve"> tablas 11 y 12).</w:t>
      </w:r>
    </w:p>
    <w:p w14:paraId="16DB4E45" w14:textId="77777777" w:rsidR="007629DF" w:rsidRPr="006370E8" w:rsidRDefault="007629DF" w:rsidP="007629DF">
      <w:pPr>
        <w:spacing w:after="120" w:line="240" w:lineRule="auto"/>
        <w:jc w:val="both"/>
      </w:pPr>
      <w:r w:rsidRPr="00612819">
        <w:t>Los científicos encuestados de Antropología</w:t>
      </w:r>
      <w:r w:rsidRPr="006370E8">
        <w:t xml:space="preserve"> presentan los valores extremos en cuatro </w:t>
      </w:r>
      <w:r>
        <w:t>reglas mencionada</w:t>
      </w:r>
      <w:r w:rsidRPr="006370E8">
        <w:t>s espontáneamente; &lt;Seguir el método científico&gt; y &lt;Tener actitud crítica&gt; tienen valores menores al resto de sus colegas de Ciencias Sociales; por otra parte, &lt;Seguir leyes y reglamentos institucionales&gt; y &lt;Tener que publicar&gt; po</w:t>
      </w:r>
      <w:r>
        <w:t>seen las proporciones más altas</w:t>
      </w:r>
      <w:r w:rsidRPr="006370E8">
        <w:t xml:space="preserve">, véase </w:t>
      </w:r>
      <w:r>
        <w:t>la</w:t>
      </w:r>
      <w:r w:rsidRPr="006370E8">
        <w:t xml:space="preserve"> tabla 4.</w:t>
      </w:r>
    </w:p>
    <w:p w14:paraId="76567CA3" w14:textId="77777777" w:rsidR="007629DF" w:rsidRDefault="007629DF" w:rsidP="007629DF">
      <w:pPr>
        <w:spacing w:after="120" w:line="240" w:lineRule="auto"/>
        <w:jc w:val="both"/>
      </w:pPr>
      <w:r w:rsidRPr="006370E8">
        <w:t xml:space="preserve">Los Test de la </w:t>
      </w:r>
      <w:r w:rsidRPr="006370E8">
        <w:rPr>
          <w:i/>
        </w:rPr>
        <w:t>Ji cuadrada</w:t>
      </w:r>
      <w:r w:rsidRPr="006370E8">
        <w:t xml:space="preserve"> para las cuatro reglas mencionadas con anterioridad </w:t>
      </w:r>
      <w:r>
        <w:t xml:space="preserve"> no se hicieron porque no se cumple con la condición de que una de las casillas de la prueba tenga más de cinco frecuencias</w:t>
      </w:r>
      <w:r w:rsidRPr="006370E8">
        <w:t xml:space="preserve"> (véase las tablas 13, 14, 15 y 16).</w:t>
      </w:r>
    </w:p>
    <w:p w14:paraId="6EF875AB" w14:textId="77777777" w:rsidR="007629DF" w:rsidRPr="00E80E78" w:rsidRDefault="007629DF" w:rsidP="007629DF">
      <w:pPr>
        <w:spacing w:after="120" w:line="240" w:lineRule="auto"/>
        <w:jc w:val="both"/>
      </w:pPr>
      <w:r w:rsidRPr="00612819">
        <w:t>Los investigadores encuestados de la disciplina de Administración y Contaduría</w:t>
      </w:r>
      <w:r w:rsidRPr="006370E8">
        <w:t xml:space="preserve"> probablemente son los más representativos de los pr</w:t>
      </w:r>
      <w:r>
        <w:t>omedios de toda</w:t>
      </w:r>
      <w:r w:rsidRPr="006370E8">
        <w:t>s l</w:t>
      </w:r>
      <w:r>
        <w:t>a</w:t>
      </w:r>
      <w:r w:rsidRPr="006370E8">
        <w:t xml:space="preserve">s </w:t>
      </w:r>
      <w:r>
        <w:t>reglas</w:t>
      </w:r>
      <w:r w:rsidRPr="006370E8">
        <w:t xml:space="preserve"> </w:t>
      </w:r>
      <w:r>
        <w:t xml:space="preserve">de la investigación científica </w:t>
      </w:r>
      <w:r w:rsidRPr="006370E8">
        <w:t xml:space="preserve">que </w:t>
      </w:r>
      <w:r>
        <w:t>se m</w:t>
      </w:r>
      <w:r w:rsidRPr="006370E8">
        <w:t xml:space="preserve">encionan </w:t>
      </w:r>
      <w:r>
        <w:t xml:space="preserve">espontáneamente. Por ello, no es necesario realizar la prueba de la </w:t>
      </w:r>
      <w:r>
        <w:rPr>
          <w:i/>
        </w:rPr>
        <w:t>ji cuadrada</w:t>
      </w:r>
      <w:r>
        <w:t xml:space="preserve"> dado que no hay variaciones importantes con respecto al resto de los otros encuestados.</w:t>
      </w:r>
    </w:p>
    <w:p w14:paraId="4CC71615" w14:textId="77777777" w:rsidR="007629DF" w:rsidRPr="00E80E78" w:rsidRDefault="007629DF" w:rsidP="007629DF">
      <w:pPr>
        <w:spacing w:after="120" w:line="240" w:lineRule="auto"/>
        <w:jc w:val="both"/>
      </w:pPr>
      <w:r>
        <w:lastRenderedPageBreak/>
        <w:t>S</w:t>
      </w:r>
      <w:r w:rsidRPr="006370E8">
        <w:t>in embargo</w:t>
      </w:r>
      <w:r>
        <w:t>,</w:t>
      </w:r>
      <w:r w:rsidRPr="006370E8">
        <w:t xml:space="preserve"> </w:t>
      </w:r>
      <w:r>
        <w:t xml:space="preserve">resalta </w:t>
      </w:r>
      <w:r w:rsidRPr="006370E8">
        <w:t xml:space="preserve">una paradoja: </w:t>
      </w:r>
      <w:r>
        <w:t>el</w:t>
      </w:r>
      <w:r w:rsidRPr="006370E8">
        <w:t xml:space="preserve"> 27 % de los </w:t>
      </w:r>
      <w:r>
        <w:t>encuestados por esta</w:t>
      </w:r>
      <w:r w:rsidRPr="006370E8">
        <w:t xml:space="preserve"> </w:t>
      </w:r>
      <w:r>
        <w:t>disciplina</w:t>
      </w:r>
      <w:r w:rsidRPr="006370E8">
        <w:t xml:space="preserve"> </w:t>
      </w:r>
      <w:r>
        <w:t>opinan</w:t>
      </w:r>
      <w:r w:rsidRPr="006370E8">
        <w:t xml:space="preserve"> espontáneamente que una regla es &lt;Seguir el método científico&gt;, mientras que</w:t>
      </w:r>
      <w:r>
        <w:t xml:space="preserve"> otra proporción, un poco mayor</w:t>
      </w:r>
      <w:r w:rsidRPr="006370E8">
        <w:t xml:space="preserve"> (32 %) afirma en la pregunta inicial que &lt;No hay reglas&gt; en la investigación científica (véase </w:t>
      </w:r>
      <w:r>
        <w:t>la</w:t>
      </w:r>
      <w:r w:rsidRPr="006370E8">
        <w:t xml:space="preserve"> tabla 4</w:t>
      </w:r>
      <w:r>
        <w:t xml:space="preserve"> y la gráfica 1</w:t>
      </w:r>
      <w:r w:rsidRPr="006370E8">
        <w:t>).</w:t>
      </w:r>
      <w:r>
        <w:t xml:space="preserve"> </w:t>
      </w:r>
    </w:p>
    <w:p w14:paraId="0CA7124D" w14:textId="77777777" w:rsidR="007629DF" w:rsidRDefault="007629DF" w:rsidP="007629DF">
      <w:pPr>
        <w:spacing w:after="360" w:line="240" w:lineRule="auto"/>
        <w:jc w:val="both"/>
      </w:pPr>
      <w:r w:rsidRPr="00612819">
        <w:t>Los científicos encuestados de Economía</w:t>
      </w:r>
      <w:r w:rsidRPr="006370E8">
        <w:t xml:space="preserve"> se parecen en sus respuestas </w:t>
      </w:r>
      <w:r>
        <w:t xml:space="preserve">espontáneas </w:t>
      </w:r>
      <w:r w:rsidRPr="006370E8">
        <w:t>a los de Administ</w:t>
      </w:r>
      <w:r>
        <w:t>ración y contaduría, es decir,</w:t>
      </w:r>
      <w:r w:rsidRPr="006370E8">
        <w:t xml:space="preserve"> son similares al promedio general. </w:t>
      </w:r>
      <w:r>
        <w:t xml:space="preserve">En consecuencia, se consideró que las diferencias encontradas entre los economistas encuestados frente al resto de la muestra son producto del azar. </w:t>
      </w:r>
    </w:p>
    <w:p w14:paraId="0075D251" w14:textId="4497BCE0" w:rsidR="007629DF" w:rsidRPr="006370E8" w:rsidRDefault="007629DF" w:rsidP="007629DF">
      <w:pPr>
        <w:spacing w:after="240" w:line="240" w:lineRule="auto"/>
        <w:jc w:val="both"/>
        <w:rPr>
          <w:b/>
        </w:rPr>
      </w:pPr>
      <w:r w:rsidRPr="006370E8">
        <w:t xml:space="preserve">Entre estos profesionales </w:t>
      </w:r>
      <w:r>
        <w:t>encuestados</w:t>
      </w:r>
      <w:r w:rsidRPr="006370E8">
        <w:t xml:space="preserve"> también se presenta la </w:t>
      </w:r>
      <w:r>
        <w:t>contradicción</w:t>
      </w:r>
      <w:r w:rsidRPr="006370E8">
        <w:t xml:space="preserve"> de que una alta proporción se manifiesta a favor de la regla &lt;Seguir el método científico&gt; (39 %), en tanto que, otra proporción semejante (36 %) inicialmente niega que haya reglas en la investigación científica</w:t>
      </w:r>
      <w:r>
        <w:t>,</w:t>
      </w:r>
      <w:r w:rsidRPr="006370E8">
        <w:t xml:space="preserve"> ver </w:t>
      </w:r>
      <w:r>
        <w:t>la</w:t>
      </w:r>
      <w:r w:rsidRPr="006370E8">
        <w:t xml:space="preserve"> tabla 4</w:t>
      </w:r>
      <w:r>
        <w:t xml:space="preserve"> y la gráfica 1</w:t>
      </w:r>
      <w:r w:rsidRPr="006370E8">
        <w:t>.</w:t>
      </w:r>
      <w:r>
        <w:t xml:space="preserve"> </w:t>
      </w:r>
    </w:p>
    <w:p w14:paraId="466FC31B" w14:textId="77777777" w:rsidR="007629DF" w:rsidRPr="00225E29" w:rsidRDefault="007629DF" w:rsidP="007629DF">
      <w:pPr>
        <w:spacing w:after="120" w:line="240" w:lineRule="auto"/>
        <w:jc w:val="both"/>
        <w:rPr>
          <w:i/>
        </w:rPr>
      </w:pPr>
      <w:r w:rsidRPr="00225E29">
        <w:rPr>
          <w:b/>
          <w:i/>
        </w:rPr>
        <w:t>Análisis de las preguntas de recordación ayudada.</w:t>
      </w:r>
    </w:p>
    <w:p w14:paraId="489CBB60" w14:textId="77777777" w:rsidR="007629DF" w:rsidRPr="006370E8" w:rsidRDefault="007629DF" w:rsidP="007629DF">
      <w:pPr>
        <w:spacing w:after="120" w:line="240" w:lineRule="auto"/>
        <w:jc w:val="both"/>
      </w:pPr>
      <w:r w:rsidRPr="006370E8">
        <w:t xml:space="preserve">Las preguntas tres a seis del cuestionario se hicieron al total de los científicos, incluidos aquellos que originalmente afirmaron que no existen reglas en la investigación científica, por lo que el número total de </w:t>
      </w:r>
      <w:r>
        <w:t>encuestados</w:t>
      </w:r>
      <w:r w:rsidRPr="006370E8">
        <w:t xml:space="preserve"> no se modifica (137). La razón para proceder de esta </w:t>
      </w:r>
      <w:r>
        <w:t>manera</w:t>
      </w:r>
      <w:r w:rsidRPr="006370E8">
        <w:t xml:space="preserve"> obedec</w:t>
      </w:r>
      <w:r>
        <w:t>e</w:t>
      </w:r>
      <w:r w:rsidRPr="006370E8">
        <w:t xml:space="preserve"> a que si los </w:t>
      </w:r>
      <w:r>
        <w:t>encuestados</w:t>
      </w:r>
      <w:r w:rsidRPr="006370E8">
        <w:t xml:space="preserve"> </w:t>
      </w:r>
      <w:r>
        <w:t>están efectivamente convencidos de que</w:t>
      </w:r>
      <w:r w:rsidRPr="006370E8">
        <w:t xml:space="preserve"> no existen reglas en la investigación científica, mantendrán las respuestas negativas cuando se les </w:t>
      </w:r>
      <w:r>
        <w:t>planteen dichas preguntas.</w:t>
      </w:r>
    </w:p>
    <w:p w14:paraId="3FCD202D" w14:textId="7B550CAF" w:rsidR="007629DF" w:rsidRPr="006370E8" w:rsidRDefault="007629DF" w:rsidP="007629DF">
      <w:pPr>
        <w:spacing w:before="120" w:after="120" w:line="240" w:lineRule="auto"/>
        <w:ind w:left="15" w:hanging="15"/>
        <w:jc w:val="both"/>
      </w:pPr>
      <w:r w:rsidRPr="00612819">
        <w:t xml:space="preserve">La pregunta 3 </w:t>
      </w:r>
      <w:r w:rsidRPr="00225E29">
        <w:t>propone</w:t>
      </w:r>
      <w:r w:rsidRPr="006370E8">
        <w:t xml:space="preserve">: ¿Cree que una de las reglas sea pensar que en la naturaleza (o en la sociedad, en su caso) existen leyes o regularidades que pueden ser explicadas a través de la observación y el razonamiento? </w:t>
      </w:r>
      <w:r w:rsidR="00F40AA1">
        <w:t>L</w:t>
      </w:r>
      <w:r>
        <w:t>a mayoría de las respuestas de los científicos sociales encuestados, por cada disciplina analizada son afirmativas, su</w:t>
      </w:r>
      <w:r w:rsidRPr="006370E8">
        <w:t xml:space="preserve"> promedio </w:t>
      </w:r>
      <w:r>
        <w:t>es</w:t>
      </w:r>
      <w:r w:rsidRPr="006370E8">
        <w:t xml:space="preserve"> 79 %, excepto para los psicólogos y los economistas (63 % y 93 re</w:t>
      </w:r>
      <w:r>
        <w:t>spectivamente, véase la gráfica 2</w:t>
      </w:r>
      <w:r w:rsidRPr="006370E8">
        <w:t>).</w:t>
      </w:r>
    </w:p>
    <w:p w14:paraId="3B583112" w14:textId="7C832229" w:rsidR="007629DF" w:rsidRDefault="007629DF" w:rsidP="007629DF">
      <w:pPr>
        <w:spacing w:after="120" w:line="240" w:lineRule="auto"/>
        <w:jc w:val="both"/>
      </w:pPr>
      <w:r w:rsidRPr="006370E8">
        <w:t xml:space="preserve">Aplicada </w:t>
      </w:r>
      <w:r>
        <w:t xml:space="preserve">a los psicólogos encuestados </w:t>
      </w:r>
      <w:r w:rsidRPr="006370E8">
        <w:t xml:space="preserve">la prueba de </w:t>
      </w:r>
      <w:r w:rsidRPr="006370E8">
        <w:rPr>
          <w:i/>
        </w:rPr>
        <w:t xml:space="preserve">Ji cuadrada </w:t>
      </w:r>
      <w:r w:rsidRPr="006370E8">
        <w:t xml:space="preserve">para </w:t>
      </w:r>
      <w:r>
        <w:t>la regla</w:t>
      </w:r>
      <w:r w:rsidRPr="006370E8">
        <w:t xml:space="preserve"> &lt;Estudiar la realidad&gt; </w:t>
      </w:r>
      <w:r>
        <w:t>se obtiene el siguiente</w:t>
      </w:r>
      <w:r w:rsidRPr="006370E8">
        <w:t xml:space="preserve"> resultado </w:t>
      </w:r>
      <w:r w:rsidRPr="006370E8">
        <w:rPr>
          <w:i/>
        </w:rPr>
        <w:t>X</w:t>
      </w:r>
      <w:r w:rsidRPr="006370E8">
        <w:rPr>
          <w:i/>
          <w:vertAlign w:val="superscript"/>
        </w:rPr>
        <w:t>2</w:t>
      </w:r>
      <w:r w:rsidRPr="006370E8">
        <w:rPr>
          <w:i/>
        </w:rPr>
        <w:t xml:space="preserve"> </w:t>
      </w:r>
      <w:r w:rsidRPr="006370E8">
        <w:t xml:space="preserve">= 4.40, superior a una </w:t>
      </w:r>
      <w:r w:rsidRPr="006370E8">
        <w:rPr>
          <w:i/>
        </w:rPr>
        <w:t>X</w:t>
      </w:r>
      <w:r w:rsidRPr="006370E8">
        <w:rPr>
          <w:i/>
          <w:vertAlign w:val="superscript"/>
        </w:rPr>
        <w:t xml:space="preserve">2 </w:t>
      </w:r>
      <w:r w:rsidRPr="006370E8">
        <w:t>= 3.86, con un GL = 1 y un error del 5 %, en consecuencia se rechaza la hipótesis nula, las diferencias no están dadas por el az</w:t>
      </w:r>
      <w:r w:rsidR="00F40AA1">
        <w:t>ar (véase la</w:t>
      </w:r>
      <w:r>
        <w:t xml:space="preserve"> tabla </w:t>
      </w:r>
      <w:r w:rsidRPr="006370E8">
        <w:t>6).</w:t>
      </w:r>
    </w:p>
    <w:p w14:paraId="415F4765" w14:textId="0D7D6DBB" w:rsidR="007629DF" w:rsidRPr="006370E8" w:rsidRDefault="007629DF" w:rsidP="007629DF">
      <w:pPr>
        <w:spacing w:before="240" w:after="120" w:line="240" w:lineRule="auto"/>
        <w:jc w:val="both"/>
        <w:rPr>
          <w:b/>
        </w:rPr>
      </w:pPr>
      <w:r>
        <w:t>La</w:t>
      </w:r>
      <w:r w:rsidRPr="006370E8">
        <w:t xml:space="preserve"> prueb</w:t>
      </w:r>
      <w:r>
        <w:t>a de hipótesis de la variable</w:t>
      </w:r>
      <w:r w:rsidRPr="006370E8">
        <w:t xml:space="preserve"> &lt;Estudiar la realidad&gt; </w:t>
      </w:r>
      <w:r>
        <w:t>hecha a los economistas encuestados arroja una</w:t>
      </w:r>
      <w:r w:rsidRPr="006370E8">
        <w:t xml:space="preserve"> </w:t>
      </w:r>
      <w:r w:rsidRPr="006370E8">
        <w:rPr>
          <w:i/>
        </w:rPr>
        <w:t>X</w:t>
      </w:r>
      <w:r w:rsidRPr="006370E8">
        <w:rPr>
          <w:i/>
          <w:vertAlign w:val="superscript"/>
        </w:rPr>
        <w:t>2</w:t>
      </w:r>
      <w:r w:rsidRPr="006370E8">
        <w:t xml:space="preserve"> = </w:t>
      </w:r>
      <w:r>
        <w:t>3.16</w:t>
      </w:r>
      <w:r w:rsidRPr="006370E8">
        <w:t xml:space="preserve">; como la </w:t>
      </w:r>
      <w:r w:rsidRPr="006370E8">
        <w:rPr>
          <w:i/>
        </w:rPr>
        <w:t xml:space="preserve">Ji cuadrada </w:t>
      </w:r>
      <w:r w:rsidRPr="006370E8">
        <w:t>con un GL = 1, y un error del 5 %, = 3.84, no existen elementos para rechazar l</w:t>
      </w:r>
      <w:r>
        <w:t>a hipótesis nula;</w:t>
      </w:r>
      <w:r w:rsidRPr="006370E8">
        <w:t xml:space="preserve"> sin embargo, se hace notar la cercanía al límite, por lo que estas conclusiones deben tomarse con reservas (v</w:t>
      </w:r>
      <w:r>
        <w:t xml:space="preserve">éase </w:t>
      </w:r>
      <w:r w:rsidR="00F40AA1">
        <w:t>la</w:t>
      </w:r>
      <w:r>
        <w:t xml:space="preserve"> tabla </w:t>
      </w:r>
      <w:r w:rsidRPr="006370E8">
        <w:t>18).</w:t>
      </w:r>
    </w:p>
    <w:p w14:paraId="7F42CEF2" w14:textId="77777777" w:rsidR="007629DF" w:rsidRDefault="007629DF" w:rsidP="007629DF">
      <w:pPr>
        <w:spacing w:after="120" w:line="240" w:lineRule="auto"/>
        <w:jc w:val="both"/>
      </w:pPr>
      <w:r w:rsidRPr="006370E8">
        <w:t>Las opiniones expresadas que apoyan la afirmación de que la ciencia estudia la realidad</w:t>
      </w:r>
      <w:r>
        <w:t xml:space="preserve"> tal como es</w:t>
      </w:r>
      <w:r w:rsidRPr="006370E8">
        <w:t>, son</w:t>
      </w:r>
      <w:r>
        <w:t xml:space="preserve"> las siguientes</w:t>
      </w:r>
      <w:r w:rsidRPr="006370E8">
        <w:t xml:space="preserve">: “Es una regla universal: la realidad existe independientemente del observador” o bien, “Se confronta la investigación con la realidad”, o “Se contrasta la teoría con la realidad”. </w:t>
      </w:r>
    </w:p>
    <w:p w14:paraId="410A1146" w14:textId="77777777" w:rsidR="007629DF" w:rsidRDefault="007629DF" w:rsidP="007629DF">
      <w:pPr>
        <w:spacing w:after="240" w:line="240" w:lineRule="auto"/>
        <w:jc w:val="both"/>
        <w:rPr>
          <w:rFonts w:eastAsia="Microsoft YaHei"/>
          <w:szCs w:val="20"/>
        </w:rPr>
      </w:pPr>
      <w:r w:rsidRPr="006370E8">
        <w:t xml:space="preserve">Las opiniones en contra </w:t>
      </w:r>
      <w:r>
        <w:t xml:space="preserve">de esta regla </w:t>
      </w:r>
      <w:r w:rsidRPr="006370E8">
        <w:t>son las siguientes: “No es estrictamente una regla” o, “H</w:t>
      </w:r>
      <w:r w:rsidRPr="006370E8">
        <w:rPr>
          <w:rFonts w:eastAsia="Microsoft YaHei"/>
          <w:szCs w:val="20"/>
        </w:rPr>
        <w:t xml:space="preserve">ay un grupo para quien sí cumple y para quien no”, o “Sí hay acuerdos, pero reglas aplicadas al </w:t>
      </w:r>
      <w:r w:rsidRPr="006370E8">
        <w:rPr>
          <w:rFonts w:eastAsia="Microsoft YaHei"/>
          <w:szCs w:val="20"/>
        </w:rPr>
        <w:lastRenderedPageBreak/>
        <w:t xml:space="preserve">ámbito social no </w:t>
      </w:r>
      <w:r>
        <w:rPr>
          <w:rFonts w:eastAsia="Microsoft YaHei"/>
          <w:szCs w:val="20"/>
        </w:rPr>
        <w:t>son</w:t>
      </w:r>
      <w:r w:rsidRPr="006370E8">
        <w:rPr>
          <w:rFonts w:eastAsia="Microsoft YaHei"/>
          <w:szCs w:val="20"/>
        </w:rPr>
        <w:t xml:space="preserve"> una constante”, o bien “Las leyes no existen, lo cual no quiere decir que la observación y el razonamiento no sean útiles”.</w:t>
      </w:r>
    </w:p>
    <w:p w14:paraId="04C62B31" w14:textId="77777777" w:rsidR="007629DF" w:rsidRPr="006370E8" w:rsidRDefault="007629DF" w:rsidP="007629DF">
      <w:pPr>
        <w:spacing w:before="120" w:after="120" w:line="240" w:lineRule="auto"/>
        <w:jc w:val="both"/>
      </w:pPr>
      <w:r w:rsidRPr="00612819">
        <w:t>La pregunta 4</w:t>
      </w:r>
      <w:r w:rsidRPr="006370E8">
        <w:t xml:space="preserve"> del cuestionario afirma: ¿Estima que otra de las reglas sería que el investigador tenga una actitud crítica frente al objeto de estudio? Es</w:t>
      </w:r>
      <w:r w:rsidRPr="006370E8">
        <w:rPr>
          <w:rStyle w:val="TtuloCar"/>
          <w:rFonts w:eastAsia="Lucida Sans Unicode"/>
          <w:szCs w:val="24"/>
        </w:rPr>
        <w:t xml:space="preserve"> </w:t>
      </w:r>
      <w:r w:rsidRPr="006370E8">
        <w:t xml:space="preserve">decir, que desarrolle la capacidad de analizar de manera objetiva, racional, verificable y sistemática la información contenida en toda investigación. </w:t>
      </w:r>
    </w:p>
    <w:p w14:paraId="4173A5DB" w14:textId="77777777" w:rsidR="007629DF" w:rsidRDefault="007629DF" w:rsidP="007629DF">
      <w:pPr>
        <w:spacing w:after="120" w:line="240" w:lineRule="auto"/>
        <w:jc w:val="both"/>
      </w:pPr>
      <w:r w:rsidRPr="006370E8">
        <w:t xml:space="preserve">Las respuestas afirmativas a la pregunta 4 de los investigadores </w:t>
      </w:r>
      <w:r>
        <w:t xml:space="preserve">encuestados </w:t>
      </w:r>
      <w:r w:rsidRPr="006370E8">
        <w:t xml:space="preserve">alcanzan </w:t>
      </w:r>
      <w:r>
        <w:t>en promedio</w:t>
      </w:r>
      <w:r w:rsidRPr="006370E8">
        <w:t xml:space="preserve"> 81 %; por el contrario, 19 % de </w:t>
      </w:r>
      <w:r>
        <w:t>ellos</w:t>
      </w:r>
      <w:r w:rsidRPr="006370E8">
        <w:t xml:space="preserve"> negaron que la actitud crítica, como la define la pregunta 4, sea una regla que norme la actividad investigativa</w:t>
      </w:r>
      <w:r>
        <w:t xml:space="preserve"> en las ciencias sociales</w:t>
      </w:r>
      <w:r w:rsidRPr="006370E8">
        <w:t xml:space="preserve">. </w:t>
      </w:r>
      <w:r>
        <w:t>El rechazo más significativo a esta regla lo manifiestan los sociólogos junto a los politólogos (29 %) y los que más la aprecian son los antropólogos (89 % de aceptación). El resto de las disciplinas tiene promedios muy semejantes (81 %), v</w:t>
      </w:r>
      <w:r w:rsidRPr="006370E8">
        <w:t xml:space="preserve">éase </w:t>
      </w:r>
      <w:r>
        <w:t>la gráfica 3.</w:t>
      </w:r>
    </w:p>
    <w:p w14:paraId="0CAE9F19" w14:textId="5C1DE6D0" w:rsidR="007629DF" w:rsidRPr="00F00306" w:rsidRDefault="007629DF" w:rsidP="007629DF">
      <w:pPr>
        <w:spacing w:after="120" w:line="240" w:lineRule="auto"/>
        <w:jc w:val="both"/>
      </w:pPr>
      <w:r>
        <w:t xml:space="preserve">El análisis de la </w:t>
      </w:r>
      <w:r>
        <w:rPr>
          <w:i/>
        </w:rPr>
        <w:t>ji cuadrada</w:t>
      </w:r>
      <w:r>
        <w:t xml:space="preserve"> a las respuestas de los científicos de la disciplina de Ciencias Políticas y Sociales es </w:t>
      </w:r>
      <w:r w:rsidRPr="00F00306">
        <w:rPr>
          <w:i/>
        </w:rPr>
        <w:t>X</w:t>
      </w:r>
      <w:r w:rsidRPr="00F00306">
        <w:rPr>
          <w:i/>
          <w:vertAlign w:val="superscript"/>
        </w:rPr>
        <w:t>2</w:t>
      </w:r>
      <w:r>
        <w:rPr>
          <w:i/>
          <w:vertAlign w:val="superscript"/>
        </w:rPr>
        <w:t xml:space="preserve"> </w:t>
      </w:r>
      <w:r>
        <w:t xml:space="preserve">= </w:t>
      </w:r>
      <w:r w:rsidRPr="00F00306">
        <w:rPr>
          <w:color w:val="000000"/>
          <w:szCs w:val="20"/>
          <w:lang w:eastAsia="es-MX"/>
        </w:rPr>
        <w:t>7.93</w:t>
      </w:r>
      <w:r>
        <w:rPr>
          <w:color w:val="000000"/>
          <w:szCs w:val="20"/>
          <w:lang w:eastAsia="es-MX"/>
        </w:rPr>
        <w:t xml:space="preserve">, como el límite de la </w:t>
      </w:r>
      <w:r>
        <w:rPr>
          <w:i/>
          <w:color w:val="000000"/>
          <w:szCs w:val="20"/>
          <w:lang w:eastAsia="es-MX"/>
        </w:rPr>
        <w:t xml:space="preserve">ji cuadrada </w:t>
      </w:r>
      <w:r>
        <w:rPr>
          <w:color w:val="000000"/>
          <w:szCs w:val="20"/>
          <w:lang w:eastAsia="es-MX"/>
        </w:rPr>
        <w:t>= 3.84 con un GL = 1 con un 95 % de confiabilidad,</w:t>
      </w:r>
      <w:r w:rsidR="00F40AA1">
        <w:rPr>
          <w:color w:val="000000"/>
          <w:szCs w:val="20"/>
          <w:lang w:eastAsia="es-MX"/>
        </w:rPr>
        <w:t xml:space="preserve"> </w:t>
      </w:r>
      <w:r>
        <w:rPr>
          <w:color w:val="000000"/>
          <w:szCs w:val="20"/>
          <w:lang w:eastAsia="es-MX"/>
        </w:rPr>
        <w:t>se rechaza la hipótesis nula y se acepta que su rechazo va más de la casualidad.</w:t>
      </w:r>
    </w:p>
    <w:p w14:paraId="221A4213" w14:textId="77777777" w:rsidR="007629DF" w:rsidRDefault="007629DF" w:rsidP="007629DF">
      <w:pPr>
        <w:spacing w:after="120" w:line="240" w:lineRule="auto"/>
        <w:jc w:val="both"/>
      </w:pPr>
      <w:r w:rsidRPr="006370E8">
        <w:t xml:space="preserve">Los </w:t>
      </w:r>
      <w:r>
        <w:t>encuestados</w:t>
      </w:r>
      <w:r w:rsidRPr="006370E8">
        <w:t xml:space="preserve"> que están a favor de es</w:t>
      </w:r>
      <w:r>
        <w:t>ta regla recuerdan que bajo esta regla</w:t>
      </w:r>
      <w:r w:rsidRPr="006370E8">
        <w:t xml:space="preserve"> se encierra uno de los valores básicos de la ciencia: “Sí, es un &lt;mito fundamental&gt;”, “Es indispensable”, “Diferencia entre un investigador y un cientificista o aficionado a la ciencia”; otros testimonios mencionan la dificultad </w:t>
      </w:r>
      <w:r>
        <w:t>de alcanzarla</w:t>
      </w:r>
      <w:r w:rsidRPr="006370E8">
        <w:t>: “La actitud crítica tiene que ser hacia uno mismo, no hacia los demás y debe existir un compromiso ante el trabajo”.</w:t>
      </w:r>
    </w:p>
    <w:p w14:paraId="64658B06" w14:textId="77777777" w:rsidR="007629DF" w:rsidRDefault="007629DF" w:rsidP="007629DF">
      <w:pPr>
        <w:spacing w:after="240" w:line="240" w:lineRule="auto"/>
        <w:jc w:val="both"/>
      </w:pPr>
      <w:r>
        <w:t>Resaltan</w:t>
      </w:r>
      <w:r w:rsidRPr="006370E8">
        <w:t xml:space="preserve"> dos argumentos para rechazar la necesidad de tener actitud crítica: “</w:t>
      </w:r>
      <w:r>
        <w:t>¡NO! O</w:t>
      </w:r>
      <w:r w:rsidRPr="006370E8">
        <w:rPr>
          <w:rFonts w:eastAsia="Microsoft YaHei"/>
          <w:szCs w:val="30"/>
        </w:rPr>
        <w:t>bjetivar</w:t>
      </w:r>
      <w:r>
        <w:rPr>
          <w:rFonts w:eastAsia="Microsoft YaHei"/>
          <w:szCs w:val="30"/>
        </w:rPr>
        <w:t xml:space="preserve"> e</w:t>
      </w:r>
      <w:r w:rsidRPr="006370E8">
        <w:rPr>
          <w:rFonts w:eastAsia="Microsoft YaHei"/>
          <w:szCs w:val="30"/>
        </w:rPr>
        <w:t>s imposible</w:t>
      </w:r>
      <w:r>
        <w:rPr>
          <w:rFonts w:eastAsia="Microsoft YaHei"/>
          <w:szCs w:val="30"/>
        </w:rPr>
        <w:t>.</w:t>
      </w:r>
      <w:r w:rsidRPr="006370E8">
        <w:rPr>
          <w:rFonts w:eastAsia="Microsoft YaHei"/>
          <w:szCs w:val="30"/>
        </w:rPr>
        <w:t xml:space="preserve"> Sobra este adjetivo” </w:t>
      </w:r>
      <w:r w:rsidRPr="006370E8">
        <w:t xml:space="preserve">y el segundo argumento señala: “Debería ser una regla o acuerdo generalizado, pero que no todos lo siguen”. </w:t>
      </w:r>
    </w:p>
    <w:p w14:paraId="5DBACD01" w14:textId="77777777" w:rsidR="007629DF" w:rsidRPr="006370E8" w:rsidRDefault="007629DF" w:rsidP="007629DF">
      <w:pPr>
        <w:spacing w:before="120" w:after="120" w:line="240" w:lineRule="auto"/>
        <w:jc w:val="both"/>
      </w:pPr>
      <w:r w:rsidRPr="006370E8">
        <w:t xml:space="preserve">La interrogante que plantea </w:t>
      </w:r>
      <w:r w:rsidRPr="00612819">
        <w:t>la pregunta cinco</w:t>
      </w:r>
      <w:r w:rsidRPr="006370E8">
        <w:t xml:space="preserve"> es la siguiente: ¿Cree que otra de las reglas sea tener aptitud metodológica? Es decir, posea la capacidad para recurrir a procedimientos, instrumentos y técnicas pertinentes para probar sus supuestos</w:t>
      </w:r>
      <w:r>
        <w:t>.</w:t>
      </w:r>
      <w:r w:rsidRPr="006370E8">
        <w:t xml:space="preserve"> </w:t>
      </w:r>
    </w:p>
    <w:p w14:paraId="6257814B" w14:textId="77777777" w:rsidR="007629DF" w:rsidRPr="006370E8" w:rsidRDefault="007629DF" w:rsidP="007629DF">
      <w:pPr>
        <w:spacing w:after="120" w:line="240" w:lineRule="auto"/>
        <w:jc w:val="both"/>
      </w:pPr>
      <w:r w:rsidRPr="006370E8">
        <w:t xml:space="preserve">Las respuestas afirmativas que dan los científicos sociales </w:t>
      </w:r>
      <w:r>
        <w:t>encuestados</w:t>
      </w:r>
      <w:r w:rsidRPr="006370E8">
        <w:t xml:space="preserve"> a la pregunta cinco es la más alta del estudio (93 %). Divididas las respuestas </w:t>
      </w:r>
      <w:r>
        <w:t>por disciplina se encuentra que Administración y contabilidad están totalmente de acuerdo con esta regla, en tanto que, Antropología e Historia y Psicología muestran una aceptación muy alta (89 %, 90 y 90 respectivamente)</w:t>
      </w:r>
      <w:r w:rsidRPr="006370E8">
        <w:t xml:space="preserve">, véase </w:t>
      </w:r>
      <w:r>
        <w:t>la gráfica 4</w:t>
      </w:r>
      <w:r w:rsidRPr="006370E8">
        <w:t>.</w:t>
      </w:r>
    </w:p>
    <w:p w14:paraId="52080398" w14:textId="77777777" w:rsidR="007629DF" w:rsidRPr="0066676F" w:rsidRDefault="007629DF" w:rsidP="007629DF">
      <w:pPr>
        <w:spacing w:after="120" w:line="240" w:lineRule="auto"/>
        <w:jc w:val="both"/>
      </w:pPr>
      <w:r>
        <w:t xml:space="preserve">Debido a que existe un acuerdo general en todos los entrevistados que abarca a todas las disciplinas se omitió hacer la prueba de la </w:t>
      </w:r>
      <w:r>
        <w:rPr>
          <w:i/>
        </w:rPr>
        <w:t>ji cuadrada</w:t>
      </w:r>
      <w:r>
        <w:t>, prácticamente no hay diferencias entre los científicos entrevistados.</w:t>
      </w:r>
    </w:p>
    <w:p w14:paraId="187EC6E5" w14:textId="77777777" w:rsidR="007629DF" w:rsidRDefault="007629DF" w:rsidP="007629DF">
      <w:pPr>
        <w:spacing w:after="120" w:line="240" w:lineRule="auto"/>
        <w:jc w:val="both"/>
        <w:rPr>
          <w:rFonts w:eastAsia="Microsoft YaHei"/>
          <w:szCs w:val="20"/>
        </w:rPr>
      </w:pPr>
      <w:r w:rsidRPr="006370E8">
        <w:t>Las opiniones que ratifican la importancia de este concepto son las siguientes: “</w:t>
      </w:r>
      <w:r w:rsidRPr="006370E8">
        <w:rPr>
          <w:rFonts w:eastAsia="Microsoft YaHei"/>
          <w:szCs w:val="20"/>
        </w:rPr>
        <w:t xml:space="preserve">Los fenómenos son tan complejos que requieren de ciertas cualidades y aptitudes de los investigadores”, o “Definitivamente,  para que la investigación se realice de manera ordenada”, o “Eso es el Método científico”, o “Congruencia entre la teoría y el método y bajarla a la técnica, la </w:t>
      </w:r>
      <w:r w:rsidRPr="006370E8">
        <w:rPr>
          <w:rFonts w:eastAsia="Microsoft YaHei"/>
          <w:szCs w:val="20"/>
        </w:rPr>
        <w:lastRenderedPageBreak/>
        <w:t>instrumentación” o “No se trata de si el investigado</w:t>
      </w:r>
      <w:r>
        <w:rPr>
          <w:rFonts w:eastAsia="Microsoft YaHei"/>
          <w:szCs w:val="20"/>
        </w:rPr>
        <w:t>r quiera o no tenga aptitud</w:t>
      </w:r>
      <w:r w:rsidRPr="006370E8">
        <w:rPr>
          <w:rFonts w:eastAsia="Microsoft YaHei"/>
          <w:szCs w:val="20"/>
        </w:rPr>
        <w:t>. Tiene que ser así para evitar pseudo-investigaciones”</w:t>
      </w:r>
      <w:r>
        <w:rPr>
          <w:rFonts w:eastAsia="Microsoft YaHei"/>
          <w:szCs w:val="20"/>
        </w:rPr>
        <w:t>.</w:t>
      </w:r>
      <w:r w:rsidRPr="006370E8">
        <w:rPr>
          <w:rFonts w:eastAsia="Microsoft YaHei"/>
          <w:szCs w:val="20"/>
        </w:rPr>
        <w:t xml:space="preserve"> </w:t>
      </w:r>
    </w:p>
    <w:p w14:paraId="52A10F84" w14:textId="77777777" w:rsidR="007629DF" w:rsidRDefault="007629DF" w:rsidP="007629DF">
      <w:pPr>
        <w:spacing w:after="240" w:line="240" w:lineRule="auto"/>
        <w:jc w:val="both"/>
        <w:rPr>
          <w:rFonts w:eastAsia="Microsoft YaHei"/>
          <w:szCs w:val="20"/>
        </w:rPr>
      </w:pPr>
      <w:r>
        <w:rPr>
          <w:rFonts w:eastAsia="Microsoft YaHei"/>
          <w:szCs w:val="20"/>
        </w:rPr>
        <w:t>A</w:t>
      </w:r>
      <w:r w:rsidRPr="006370E8">
        <w:rPr>
          <w:rFonts w:eastAsia="Microsoft YaHei"/>
          <w:szCs w:val="20"/>
        </w:rPr>
        <w:t>unque fueron pocos los q</w:t>
      </w:r>
      <w:r>
        <w:rPr>
          <w:rFonts w:eastAsia="Microsoft YaHei"/>
          <w:szCs w:val="20"/>
        </w:rPr>
        <w:t>ue rechazaron esta</w:t>
      </w:r>
      <w:r w:rsidRPr="006370E8">
        <w:rPr>
          <w:rFonts w:eastAsia="Microsoft YaHei"/>
          <w:szCs w:val="20"/>
        </w:rPr>
        <w:t xml:space="preserve"> </w:t>
      </w:r>
      <w:r>
        <w:rPr>
          <w:rFonts w:eastAsia="Microsoft YaHei"/>
          <w:szCs w:val="20"/>
        </w:rPr>
        <w:t>regla no dejaron de emitir su opinión:</w:t>
      </w:r>
      <w:r w:rsidRPr="006370E8">
        <w:rPr>
          <w:rFonts w:eastAsia="Microsoft YaHei"/>
          <w:szCs w:val="20"/>
        </w:rPr>
        <w:t xml:space="preserve"> “No me gusta la palabra </w:t>
      </w:r>
      <w:r w:rsidRPr="006370E8">
        <w:rPr>
          <w:rFonts w:eastAsia="Microsoft YaHei"/>
          <w:i/>
          <w:iCs/>
          <w:szCs w:val="20"/>
        </w:rPr>
        <w:t>aptitud</w:t>
      </w:r>
      <w:r w:rsidRPr="006370E8">
        <w:rPr>
          <w:rFonts w:eastAsia="Microsoft YaHei"/>
          <w:iCs/>
          <w:szCs w:val="20"/>
        </w:rPr>
        <w:t>,</w:t>
      </w:r>
      <w:r w:rsidRPr="006370E8">
        <w:rPr>
          <w:rFonts w:eastAsia="Microsoft YaHei"/>
          <w:szCs w:val="20"/>
        </w:rPr>
        <w:t xml:space="preserve"> más bien, tendría que ser aprender las estrategias metodológicas, para irse apropiando de estas reglas y acuerdos”, o</w:t>
      </w:r>
      <w:r>
        <w:rPr>
          <w:rFonts w:eastAsia="Microsoft YaHei"/>
          <w:szCs w:val="20"/>
        </w:rPr>
        <w:t xml:space="preserve">tro </w:t>
      </w:r>
      <w:r w:rsidRPr="006370E8">
        <w:rPr>
          <w:rFonts w:eastAsia="Microsoft YaHei"/>
          <w:szCs w:val="20"/>
        </w:rPr>
        <w:t>condicion</w:t>
      </w:r>
      <w:r>
        <w:rPr>
          <w:rFonts w:eastAsia="Microsoft YaHei"/>
          <w:szCs w:val="20"/>
        </w:rPr>
        <w:t>ó la regla</w:t>
      </w:r>
      <w:r w:rsidRPr="006370E8">
        <w:rPr>
          <w:rFonts w:eastAsia="Microsoft YaHei"/>
          <w:szCs w:val="20"/>
        </w:rPr>
        <w:t>: “No se cumple cuando los resultados de la investigación afectan a la iniciativa privada o el gobierno”.</w:t>
      </w:r>
    </w:p>
    <w:p w14:paraId="4B96D04B" w14:textId="77777777" w:rsidR="007629DF" w:rsidRPr="006370E8" w:rsidRDefault="007629DF" w:rsidP="007629DF">
      <w:pPr>
        <w:spacing w:before="120" w:after="120" w:line="240" w:lineRule="auto"/>
        <w:jc w:val="both"/>
      </w:pPr>
      <w:r w:rsidRPr="00612819">
        <w:t>La última pregunta (seis)</w:t>
      </w:r>
      <w:r w:rsidRPr="006370E8">
        <w:t xml:space="preserve"> del cuestionario es la siguiente: ¿Considera que otra de las reglas sería que el científico esté dispuesto a comunicar los resultados encontrados de manera abierta? </w:t>
      </w:r>
      <w:r>
        <w:t>Es decir, de forma</w:t>
      </w:r>
      <w:r w:rsidRPr="006370E8">
        <w:t xml:space="preserve"> verificable o replicable.</w:t>
      </w:r>
    </w:p>
    <w:p w14:paraId="73C1A669" w14:textId="77777777" w:rsidR="007629DF" w:rsidRPr="006370E8" w:rsidRDefault="007629DF" w:rsidP="007629DF">
      <w:pPr>
        <w:spacing w:before="120" w:after="120" w:line="240" w:lineRule="auto"/>
        <w:jc w:val="both"/>
      </w:pPr>
      <w:r w:rsidRPr="006370E8">
        <w:t xml:space="preserve">Los investigadores </w:t>
      </w:r>
      <w:r>
        <w:t>encuestados</w:t>
      </w:r>
      <w:r w:rsidRPr="006370E8">
        <w:t xml:space="preserve"> que están de acuerdo </w:t>
      </w:r>
      <w:r>
        <w:t>en</w:t>
      </w:r>
      <w:r w:rsidRPr="006370E8">
        <w:t xml:space="preserve"> que &lt;publicar de forma abierta&gt; es una regla de la investigación científica alcanzan el 88 %, </w:t>
      </w:r>
      <w:r>
        <w:t>en promedio, el resto la rechazan. Lo</w:t>
      </w:r>
      <w:r w:rsidRPr="006370E8">
        <w:t>s</w:t>
      </w:r>
      <w:r>
        <w:t xml:space="preserve"> psicólogos encuestados son los que más la rechazan (20%) y los que menos la rechazan son los economistas, y administradores y contadores (7 % y 9 respectivamente), </w:t>
      </w:r>
      <w:r w:rsidRPr="006370E8">
        <w:t xml:space="preserve">véase </w:t>
      </w:r>
      <w:r>
        <w:t>la gráfica 5</w:t>
      </w:r>
      <w:r w:rsidRPr="006370E8">
        <w:t>.</w:t>
      </w:r>
    </w:p>
    <w:p w14:paraId="671A00D4" w14:textId="77777777" w:rsidR="007629DF" w:rsidRDefault="007629DF" w:rsidP="007629DF">
      <w:pPr>
        <w:spacing w:before="120" w:after="120" w:line="240" w:lineRule="auto"/>
        <w:jc w:val="both"/>
        <w:rPr>
          <w:rFonts w:eastAsia="Microsoft YaHei"/>
          <w:szCs w:val="20"/>
        </w:rPr>
      </w:pPr>
      <w:r w:rsidRPr="006370E8">
        <w:t xml:space="preserve">Algunos de los </w:t>
      </w:r>
      <w:r>
        <w:t>encuestados</w:t>
      </w:r>
      <w:r w:rsidRPr="006370E8">
        <w:t xml:space="preserve"> explicaron su importancia: “Claro, tratar de verificar estos resultados es el propósito” y </w:t>
      </w:r>
      <w:r w:rsidRPr="006370E8">
        <w:rPr>
          <w:rFonts w:eastAsia="Microsoft YaHei"/>
        </w:rPr>
        <w:t>“Para discusión y enriquecimiento del mismo resultado”, o “E</w:t>
      </w:r>
      <w:r w:rsidRPr="006370E8">
        <w:rPr>
          <w:rFonts w:eastAsia="Microsoft YaHei"/>
          <w:szCs w:val="20"/>
        </w:rPr>
        <w:t xml:space="preserve">l logro del investigador es obtener resultados y exponerlos”, o, “También de manera pública y gratuita” o, “Es un compromiso de todo investigador con la comunidad científica y la sociedad” o “Para que sea reconocido y evaluado”. </w:t>
      </w:r>
    </w:p>
    <w:p w14:paraId="6B9EBA6D" w14:textId="77777777" w:rsidR="007629DF" w:rsidRDefault="007629DF" w:rsidP="007629DF">
      <w:pPr>
        <w:spacing w:before="120" w:after="240" w:line="240" w:lineRule="auto"/>
        <w:jc w:val="both"/>
        <w:rPr>
          <w:rFonts w:eastAsia="Microsoft YaHei"/>
          <w:szCs w:val="20"/>
        </w:rPr>
      </w:pPr>
      <w:r w:rsidRPr="006370E8">
        <w:rPr>
          <w:rFonts w:eastAsia="Microsoft YaHei"/>
          <w:szCs w:val="20"/>
        </w:rPr>
        <w:t xml:space="preserve">Las opiniones que niegan la validez de este acuerdo expresaron lo siguiente: “No me gusta la palabra </w:t>
      </w:r>
      <w:r w:rsidRPr="006370E8">
        <w:rPr>
          <w:rFonts w:eastAsia="Microsoft YaHei"/>
          <w:i/>
          <w:iCs/>
          <w:szCs w:val="20"/>
        </w:rPr>
        <w:t>verificable,</w:t>
      </w:r>
      <w:r w:rsidRPr="006370E8">
        <w:rPr>
          <w:rFonts w:eastAsia="Microsoft YaHei"/>
          <w:szCs w:val="20"/>
        </w:rPr>
        <w:t xml:space="preserve"> mostrar más que demostrar; discernir más que verificar” o, “En ciencias sociales es imposible la replicación”, o “Si publicar, en el sentido de difusión, comunicación; no en términos de verificación o replicación”.</w:t>
      </w:r>
    </w:p>
    <w:p w14:paraId="080136DF" w14:textId="77777777" w:rsidR="003E608B" w:rsidRDefault="003E608B" w:rsidP="003E608B">
      <w:pPr>
        <w:pStyle w:val="AbstractText"/>
        <w:rPr>
          <w:lang w:val="es-ES"/>
        </w:rPr>
      </w:pPr>
    </w:p>
    <w:p w14:paraId="27E4D586" w14:textId="043DBEEE" w:rsidR="003E608B" w:rsidRDefault="003E608B">
      <w:pPr>
        <w:suppressAutoHyphens w:val="0"/>
        <w:spacing w:line="240" w:lineRule="auto"/>
        <w:rPr>
          <w:lang w:val="es-ES"/>
        </w:rPr>
      </w:pPr>
      <w:r>
        <w:rPr>
          <w:lang w:val="es-ES"/>
        </w:rPr>
        <w:br w:type="page"/>
      </w:r>
    </w:p>
    <w:p w14:paraId="55BB1B13" w14:textId="798B54E1" w:rsidR="003E608B" w:rsidRDefault="003E608B" w:rsidP="003E608B">
      <w:pPr>
        <w:pStyle w:val="AbstractText"/>
        <w:jc w:val="center"/>
        <w:rPr>
          <w:b/>
          <w:lang w:val="es-ES"/>
        </w:rPr>
      </w:pPr>
      <w:r>
        <w:rPr>
          <w:b/>
          <w:lang w:val="es-ES"/>
        </w:rPr>
        <w:lastRenderedPageBreak/>
        <w:t>Discusión</w:t>
      </w:r>
    </w:p>
    <w:p w14:paraId="4430F004" w14:textId="6769FFA6" w:rsidR="007629DF" w:rsidRPr="00225E29" w:rsidRDefault="007629DF" w:rsidP="007629DF">
      <w:pPr>
        <w:spacing w:after="120" w:line="240" w:lineRule="auto"/>
        <w:jc w:val="both"/>
      </w:pPr>
      <w:r w:rsidRPr="00225E29">
        <w:t>Las opiniones de los científicos manifestadas en esta investigación sólo representan disposiciones para la acción, es decir, no son, necesariamente, las acciones que ellos siguen cuando hacen sus investigaciones. Medawar (2013: 46), lo advierte: “No es fácil, ni siempre será necesario, trazar una distinción clara entre los científicos que `realmente investigan´ y los que efectúan operaciones científicas, al parecer de memoria”. No obstante, el que los científicos en activo, den su opinión sobre las reglas que guían su desempeño, tiene la ventaja de ser una fuente directa en relación a la investigación científica</w:t>
      </w:r>
      <w:r w:rsidR="006E634E">
        <w:t>, el objeto de estudio de esta indagación</w:t>
      </w:r>
      <w:r w:rsidRPr="00225E29">
        <w:t xml:space="preserve">. </w:t>
      </w:r>
    </w:p>
    <w:p w14:paraId="2474A6D1" w14:textId="77777777" w:rsidR="007629DF" w:rsidRDefault="007629DF" w:rsidP="007629DF">
      <w:pPr>
        <w:pStyle w:val="NormalWeb"/>
        <w:spacing w:before="0" w:after="120"/>
        <w:jc w:val="both"/>
      </w:pPr>
      <w:r>
        <w:t xml:space="preserve">Por otra parte, es preciso reconocer que las pruebas aportadas para ciertas disciplinas (antropólogos e historiadores) necesitan ampliarse para que cumplan los requisitos del test de la </w:t>
      </w:r>
      <w:r>
        <w:rPr>
          <w:i/>
        </w:rPr>
        <w:t>ji cuadrada.</w:t>
      </w:r>
      <w:r>
        <w:t xml:space="preserve"> Sin embargo, los resultados obtenidos ofrecen pautas para que sus resultados sirvan como supuestos de investigaciones posteriores.</w:t>
      </w:r>
    </w:p>
    <w:p w14:paraId="2A305FD7" w14:textId="77777777" w:rsidR="007629DF" w:rsidRDefault="007629DF" w:rsidP="007629DF">
      <w:pPr>
        <w:pStyle w:val="NormalWeb"/>
        <w:spacing w:before="0" w:after="240"/>
        <w:jc w:val="both"/>
      </w:pPr>
      <w:r w:rsidRPr="00225E29">
        <w:t xml:space="preserve">Otro elemento que vale la pena mencionar es que la investigación utilizó </w:t>
      </w:r>
      <w:r>
        <w:t>nuevos conceptos</w:t>
      </w:r>
      <w:r w:rsidRPr="00225E29">
        <w:t xml:space="preserve">. El más </w:t>
      </w:r>
      <w:r>
        <w:t>original</w:t>
      </w:r>
      <w:r w:rsidRPr="00225E29">
        <w:t xml:space="preserve"> es “</w:t>
      </w:r>
      <w:r w:rsidRPr="00225E29">
        <w:rPr>
          <w:i/>
        </w:rPr>
        <w:t>Aptitud Metodológica</w:t>
      </w:r>
      <w:r w:rsidRPr="00225E29">
        <w:rPr>
          <w:b/>
        </w:rPr>
        <w:t>”</w:t>
      </w:r>
      <w:r w:rsidRPr="00225E29">
        <w:t xml:space="preserve">, citado en la pregunta 4 del cuestionario. Esta categoría concentra todas las destrezas y habilidades implicadas en la prueba de las hipótesis (conocimientos, procedimientos, instrumentos y técnicas). Su desarrollo se debió a que varios científicos habían testimoniado que no era posible concentrar todas las pericias y experiencias correspondientes a esta parte de su trabajo profesional, p. e. Budker (1982: 129), físico experimental, escribe: “(Existe un) conjunto de elementos de cada día y cada hora de trabajo que no están descritos en manuales, ni en monografías, ni pueden ser siquiera descritos en ellos”. </w:t>
      </w:r>
    </w:p>
    <w:p w14:paraId="1CD992A0" w14:textId="4406F445" w:rsidR="007629DF" w:rsidRDefault="007629DF" w:rsidP="007629DF">
      <w:pPr>
        <w:pStyle w:val="NormalWeb"/>
        <w:spacing w:before="0" w:after="120"/>
        <w:jc w:val="both"/>
      </w:pPr>
      <w:r w:rsidRPr="00225E29">
        <w:t>Otra categoría novedosa a la que se recurrió, asoció la disposición para hacer algo (la actitud), con el proceder que debiera asumir el científico frente a los hechos que investiga (ser objetivo, racional, buscar la verificabilidad y la sistematización etc.). De ambas categorías se desarrolló el concepto “</w:t>
      </w:r>
      <w:r w:rsidRPr="00225E29">
        <w:rPr>
          <w:i/>
        </w:rPr>
        <w:t>actitud crítica</w:t>
      </w:r>
      <w:r w:rsidRPr="00225E29">
        <w:t xml:space="preserve">”. Ambas categorías </w:t>
      </w:r>
      <w:r>
        <w:t xml:space="preserve">(aptitud metodológica y actitud crítica) </w:t>
      </w:r>
      <w:r w:rsidRPr="00225E29">
        <w:t xml:space="preserve">fueron aceptadas por la mayoría de los </w:t>
      </w:r>
      <w:r w:rsidR="006E634E">
        <w:t xml:space="preserve">científicos </w:t>
      </w:r>
      <w:r w:rsidRPr="00225E29">
        <w:t>encuestados</w:t>
      </w:r>
      <w:r w:rsidR="006E634E">
        <w:t xml:space="preserve"> como conceptos que describen las reglas de su trabajo profesional</w:t>
      </w:r>
      <w:r w:rsidRPr="00225E29">
        <w:t>.</w:t>
      </w:r>
    </w:p>
    <w:p w14:paraId="61DABD98" w14:textId="77777777" w:rsidR="007629DF" w:rsidRPr="00225E29" w:rsidRDefault="007629DF" w:rsidP="007629DF">
      <w:pPr>
        <w:pStyle w:val="NormalWeb"/>
        <w:spacing w:before="0" w:after="120"/>
        <w:jc w:val="both"/>
      </w:pPr>
      <w:r w:rsidRPr="00225E29">
        <w:t xml:space="preserve">El reconocimiento por parte de los científicos de ambos conceptos, en esencia nuevos, refutaría la </w:t>
      </w:r>
      <w:r>
        <w:t xml:space="preserve">peregrina </w:t>
      </w:r>
      <w:r w:rsidRPr="00225E29">
        <w:t>idea de que las respuestas de los científicos obedecen a una tradición o visión compartida sobre lo que consideran que es su actividad, por la sencilla razón de que no tienen correspondencia con la concepción tradicional de la ciencia.</w:t>
      </w:r>
    </w:p>
    <w:p w14:paraId="51CBEACB" w14:textId="18027E0B" w:rsidR="0073537A" w:rsidRDefault="0073537A" w:rsidP="0073537A">
      <w:pPr>
        <w:pStyle w:val="Textoindependiente"/>
        <w:ind w:firstLine="0"/>
      </w:pPr>
    </w:p>
    <w:p w14:paraId="5C3446CA" w14:textId="03CC5A91" w:rsidR="003E608B" w:rsidRDefault="0073537A" w:rsidP="003E608B">
      <w:pPr>
        <w:pStyle w:val="AbstractText"/>
        <w:rPr>
          <w:lang w:val="es-ES"/>
        </w:rPr>
      </w:pPr>
      <w:r>
        <w:rPr>
          <w:b/>
          <w:lang w:val="es-ES"/>
        </w:rPr>
        <w:tab/>
      </w:r>
    </w:p>
    <w:p w14:paraId="5C8C9649" w14:textId="77777777" w:rsidR="003E608B" w:rsidRDefault="003E608B" w:rsidP="003E608B">
      <w:pPr>
        <w:pStyle w:val="AbstractText"/>
        <w:rPr>
          <w:lang w:val="es-ES"/>
        </w:rPr>
      </w:pPr>
    </w:p>
    <w:p w14:paraId="4FD266B5" w14:textId="66608B87" w:rsidR="003E608B" w:rsidRDefault="003E608B">
      <w:pPr>
        <w:suppressAutoHyphens w:val="0"/>
        <w:spacing w:line="240" w:lineRule="auto"/>
        <w:rPr>
          <w:lang w:val="es-ES"/>
        </w:rPr>
      </w:pPr>
      <w:r>
        <w:rPr>
          <w:lang w:val="es-ES"/>
        </w:rPr>
        <w:br w:type="page"/>
      </w:r>
    </w:p>
    <w:p w14:paraId="726CC2F0" w14:textId="5AF0766F" w:rsidR="003E608B" w:rsidRDefault="003E608B" w:rsidP="003E608B">
      <w:pPr>
        <w:pStyle w:val="AbstractText"/>
        <w:jc w:val="center"/>
        <w:rPr>
          <w:b/>
          <w:lang w:val="es-ES"/>
        </w:rPr>
      </w:pPr>
      <w:r>
        <w:rPr>
          <w:b/>
          <w:lang w:val="es-ES"/>
        </w:rPr>
        <w:lastRenderedPageBreak/>
        <w:t>Conclusiones</w:t>
      </w:r>
    </w:p>
    <w:p w14:paraId="59D5E384" w14:textId="0D6BE648" w:rsidR="006E634E" w:rsidRDefault="007629DF" w:rsidP="007629DF">
      <w:pPr>
        <w:pStyle w:val="NormalWeb"/>
        <w:spacing w:before="0" w:after="120"/>
        <w:jc w:val="both"/>
      </w:pPr>
      <w:r w:rsidRPr="006370E8">
        <w:rPr>
          <w:lang w:val="es-MX"/>
        </w:rPr>
        <w:t>Este estudio piloto prueba</w:t>
      </w:r>
      <w:r>
        <w:rPr>
          <w:lang w:val="es-MX"/>
        </w:rPr>
        <w:t>,</w:t>
      </w:r>
      <w:r w:rsidRPr="006370E8">
        <w:rPr>
          <w:lang w:val="es-MX"/>
        </w:rPr>
        <w:t xml:space="preserve"> provisionalmente</w:t>
      </w:r>
      <w:r>
        <w:rPr>
          <w:lang w:val="es-MX"/>
        </w:rPr>
        <w:t xml:space="preserve">, que </w:t>
      </w:r>
      <w:r w:rsidRPr="00ED4B4F">
        <w:rPr>
          <w:i/>
        </w:rPr>
        <w:t>espontánea</w:t>
      </w:r>
      <w:r w:rsidRPr="006370E8">
        <w:t xml:space="preserve"> o </w:t>
      </w:r>
      <w:r>
        <w:t>libremente</w:t>
      </w:r>
      <w:r w:rsidRPr="006370E8">
        <w:t xml:space="preserve"> </w:t>
      </w:r>
      <w:r>
        <w:t xml:space="preserve">los científicos sociales </w:t>
      </w:r>
      <w:r w:rsidRPr="006370E8">
        <w:t xml:space="preserve">no </w:t>
      </w:r>
      <w:r>
        <w:t>mencionan alguna</w:t>
      </w:r>
      <w:r w:rsidRPr="006370E8">
        <w:t xml:space="preserve"> </w:t>
      </w:r>
      <w:r>
        <w:t>regla</w:t>
      </w:r>
      <w:r w:rsidRPr="006370E8">
        <w:t xml:space="preserve"> de la investigación científica que produzca un acuerdo mayoritario entre los científicos sociales, excepto entre los sociólogos</w:t>
      </w:r>
      <w:r>
        <w:t xml:space="preserve"> quienes </w:t>
      </w:r>
      <w:r w:rsidR="00FC462A">
        <w:t>en su mayoría aceptan que una regla es</w:t>
      </w:r>
      <w:r w:rsidRPr="006370E8">
        <w:t xml:space="preserve"> &lt;seguir el método científico&gt;. </w:t>
      </w:r>
    </w:p>
    <w:p w14:paraId="1DC92A56" w14:textId="1DA2A7B6" w:rsidR="007629DF" w:rsidRPr="006E634E" w:rsidRDefault="007629DF" w:rsidP="007629DF">
      <w:pPr>
        <w:pStyle w:val="NormalWeb"/>
        <w:spacing w:before="0" w:after="120"/>
        <w:jc w:val="both"/>
      </w:pPr>
      <w:r w:rsidRPr="006370E8">
        <w:t>Por lo que se refi</w:t>
      </w:r>
      <w:r>
        <w:t xml:space="preserve">ere al examen de las </w:t>
      </w:r>
      <w:r w:rsidRPr="006370E8">
        <w:t xml:space="preserve">reglas </w:t>
      </w:r>
      <w:r>
        <w:t xml:space="preserve">recordadas mediante preguntas directas o </w:t>
      </w:r>
      <w:r w:rsidRPr="008A1F03">
        <w:rPr>
          <w:i/>
        </w:rPr>
        <w:t>ayudada</w:t>
      </w:r>
      <w:r>
        <w:rPr>
          <w:i/>
        </w:rPr>
        <w:t>s</w:t>
      </w:r>
      <w:r>
        <w:t xml:space="preserve"> es posible afirmar, provisionalmente, que son aceptada</w:t>
      </w:r>
      <w:r w:rsidRPr="006370E8">
        <w:t xml:space="preserve">s </w:t>
      </w:r>
      <w:r>
        <w:t xml:space="preserve">y reconocidas como reglas de la investigación científica por la inmensa mayoría de los científicos sociales sin importar la disciplina de que se trate. Sin embargo, existe </w:t>
      </w:r>
      <w:r w:rsidRPr="006370E8">
        <w:t>un sector minoritario</w:t>
      </w:r>
      <w:r>
        <w:t>,</w:t>
      </w:r>
      <w:r w:rsidRPr="006370E8">
        <w:t xml:space="preserve"> pero significativo estadísticamente</w:t>
      </w:r>
      <w:r>
        <w:t>,</w:t>
      </w:r>
      <w:r w:rsidRPr="006370E8">
        <w:t xml:space="preserve"> de los científicos sociales</w:t>
      </w:r>
      <w:r>
        <w:t xml:space="preserve"> que </w:t>
      </w:r>
      <w:r w:rsidRPr="006370E8">
        <w:t>rechaza dos de las cuatro reglas</w:t>
      </w:r>
      <w:r>
        <w:t xml:space="preserve"> de la investigación científica.</w:t>
      </w:r>
      <w:r w:rsidRPr="006370E8">
        <w:t xml:space="preserve"> Las explicaciones más reiterativas de los </w:t>
      </w:r>
      <w:r>
        <w:t>investigadores</w:t>
      </w:r>
      <w:r w:rsidRPr="006370E8">
        <w:t xml:space="preserve"> </w:t>
      </w:r>
      <w:r>
        <w:t>se relacionan con teorías relativistas (</w:t>
      </w:r>
      <w:proofErr w:type="spellStart"/>
      <w:r>
        <w:t>Harré</w:t>
      </w:r>
      <w:proofErr w:type="spellEnd"/>
      <w:r>
        <w:t xml:space="preserve"> y </w:t>
      </w:r>
      <w:proofErr w:type="spellStart"/>
      <w:r>
        <w:t>Krausz</w:t>
      </w:r>
      <w:proofErr w:type="spellEnd"/>
      <w:r>
        <w:t>, 1996;</w:t>
      </w:r>
      <w:r w:rsidRPr="00A318C5">
        <w:t xml:space="preserve"> </w:t>
      </w:r>
      <w:r>
        <w:t>Adorno, 2001; 35 y 36)): los estudios culturales y la teoría crítica.</w:t>
      </w:r>
    </w:p>
    <w:p w14:paraId="4969D44C" w14:textId="295062DE" w:rsidR="007629DF" w:rsidRPr="00612819" w:rsidRDefault="007629DF" w:rsidP="007629DF">
      <w:pPr>
        <w:pStyle w:val="NormalWeb"/>
        <w:spacing w:before="0" w:after="120"/>
        <w:jc w:val="both"/>
        <w:rPr>
          <w:b/>
          <w:i/>
          <w:lang w:val="es-MX"/>
        </w:rPr>
      </w:pPr>
      <w:r w:rsidRPr="00612819">
        <w:rPr>
          <w:b/>
          <w:i/>
        </w:rPr>
        <w:t>Conclusiones por disciplina</w:t>
      </w:r>
      <w:r w:rsidR="00612819" w:rsidRPr="00612819">
        <w:rPr>
          <w:b/>
          <w:i/>
        </w:rPr>
        <w:t>s</w:t>
      </w:r>
    </w:p>
    <w:p w14:paraId="7C024424" w14:textId="77777777" w:rsidR="007629DF" w:rsidRPr="00EB0B5E" w:rsidRDefault="007629DF" w:rsidP="007629DF">
      <w:pPr>
        <w:pStyle w:val="NormalWeb"/>
        <w:spacing w:before="0" w:after="120"/>
        <w:jc w:val="both"/>
        <w:rPr>
          <w:b/>
          <w:lang w:val="es-MX"/>
        </w:rPr>
      </w:pPr>
      <w:r w:rsidRPr="006370E8">
        <w:rPr>
          <w:lang w:val="es-MX"/>
        </w:rPr>
        <w:t>E</w:t>
      </w:r>
      <w:r>
        <w:rPr>
          <w:lang w:val="es-MX"/>
        </w:rPr>
        <w:t>n la disciplina</w:t>
      </w:r>
      <w:r w:rsidRPr="006370E8">
        <w:rPr>
          <w:lang w:val="es-MX"/>
        </w:rPr>
        <w:t xml:space="preserve"> de Psicología (incluye psicología social)</w:t>
      </w:r>
      <w:r>
        <w:rPr>
          <w:lang w:val="es-MX"/>
        </w:rPr>
        <w:t xml:space="preserve">, los investigadores </w:t>
      </w:r>
      <w:r w:rsidRPr="006370E8">
        <w:rPr>
          <w:lang w:val="es-MX"/>
        </w:rPr>
        <w:t>muestran las mayores discrepancias frente a los promedios</w:t>
      </w:r>
      <w:r>
        <w:rPr>
          <w:lang w:val="es-MX"/>
        </w:rPr>
        <w:t xml:space="preserve"> de las otras disciplinas</w:t>
      </w:r>
      <w:r w:rsidRPr="006370E8">
        <w:rPr>
          <w:lang w:val="es-MX"/>
        </w:rPr>
        <w:t xml:space="preserve"> en dos reglas de la investigación científica</w:t>
      </w:r>
      <w:r>
        <w:rPr>
          <w:lang w:val="es-MX"/>
        </w:rPr>
        <w:t>, una manifestada de manera espontánea &lt;Tener ética o bioética&gt;;</w:t>
      </w:r>
      <w:r w:rsidRPr="006370E8">
        <w:rPr>
          <w:lang w:val="es-MX"/>
        </w:rPr>
        <w:t xml:space="preserve"> </w:t>
      </w:r>
      <w:r>
        <w:rPr>
          <w:lang w:val="es-MX"/>
        </w:rPr>
        <w:t>una minoría de psicólogos la</w:t>
      </w:r>
      <w:r w:rsidRPr="006370E8">
        <w:rPr>
          <w:lang w:val="es-MX"/>
        </w:rPr>
        <w:t xml:space="preserve"> </w:t>
      </w:r>
      <w:r>
        <w:rPr>
          <w:lang w:val="es-MX"/>
        </w:rPr>
        <w:t>mencionan</w:t>
      </w:r>
      <w:r w:rsidRPr="006370E8">
        <w:rPr>
          <w:lang w:val="es-MX"/>
        </w:rPr>
        <w:t xml:space="preserve">, </w:t>
      </w:r>
      <w:r>
        <w:rPr>
          <w:lang w:val="es-MX"/>
        </w:rPr>
        <w:t xml:space="preserve">en tanto que, para el resto de las disciplinas no existe como regla o compromiso. </w:t>
      </w:r>
      <w:r w:rsidRPr="006370E8">
        <w:t>L</w:t>
      </w:r>
      <w:r w:rsidRPr="006370E8">
        <w:rPr>
          <w:lang w:val="es-MX"/>
        </w:rPr>
        <w:t xml:space="preserve">a segunda diferencia </w:t>
      </w:r>
      <w:r>
        <w:rPr>
          <w:lang w:val="es-MX"/>
        </w:rPr>
        <w:t xml:space="preserve">se manifestó en las preguntas </w:t>
      </w:r>
      <w:r w:rsidRPr="00693C6C">
        <w:rPr>
          <w:lang w:val="es-MX"/>
        </w:rPr>
        <w:t>ayudadas</w:t>
      </w:r>
      <w:r>
        <w:rPr>
          <w:lang w:val="es-MX"/>
        </w:rPr>
        <w:t>. Entre los psicólogos</w:t>
      </w:r>
      <w:r w:rsidRPr="006370E8">
        <w:rPr>
          <w:lang w:val="es-MX"/>
        </w:rPr>
        <w:t xml:space="preserve"> </w:t>
      </w:r>
      <w:r>
        <w:rPr>
          <w:lang w:val="es-MX"/>
        </w:rPr>
        <w:t>existe</w:t>
      </w:r>
      <w:r w:rsidRPr="006370E8">
        <w:rPr>
          <w:lang w:val="es-MX"/>
        </w:rPr>
        <w:t xml:space="preserve"> un sector importante que rechaza que su disciplina estudie la realidad</w:t>
      </w:r>
      <w:r>
        <w:rPr>
          <w:lang w:val="es-MX"/>
        </w:rPr>
        <w:t xml:space="preserve"> tal cual</w:t>
      </w:r>
      <w:r w:rsidRPr="006370E8">
        <w:rPr>
          <w:lang w:val="es-MX"/>
        </w:rPr>
        <w:t>.</w:t>
      </w:r>
    </w:p>
    <w:p w14:paraId="7DFD25CA" w14:textId="77777777" w:rsidR="007629DF" w:rsidRPr="006370E8" w:rsidRDefault="007629DF" w:rsidP="007629DF">
      <w:pPr>
        <w:pStyle w:val="NormalWeb"/>
        <w:spacing w:before="0" w:after="120"/>
        <w:jc w:val="both"/>
        <w:rPr>
          <w:lang w:val="es-MX"/>
        </w:rPr>
      </w:pPr>
      <w:r w:rsidRPr="006370E8">
        <w:rPr>
          <w:lang w:val="es-MX"/>
        </w:rPr>
        <w:t>L</w:t>
      </w:r>
      <w:r>
        <w:rPr>
          <w:lang w:val="es-MX"/>
        </w:rPr>
        <w:t>os sociólogos y politólogos presentan</w:t>
      </w:r>
      <w:r w:rsidRPr="006370E8">
        <w:rPr>
          <w:lang w:val="es-MX"/>
        </w:rPr>
        <w:t xml:space="preserve"> diferencias significativas frente </w:t>
      </w:r>
      <w:r>
        <w:rPr>
          <w:lang w:val="es-MX"/>
        </w:rPr>
        <w:t>a las otras disciplinas</w:t>
      </w:r>
      <w:r w:rsidRPr="006370E8">
        <w:rPr>
          <w:lang w:val="es-MX"/>
        </w:rPr>
        <w:t xml:space="preserve"> en tres reglas mencionadas </w:t>
      </w:r>
      <w:r>
        <w:rPr>
          <w:lang w:val="es-MX"/>
        </w:rPr>
        <w:t xml:space="preserve">de forma </w:t>
      </w:r>
      <w:r w:rsidRPr="00693C6C">
        <w:rPr>
          <w:i/>
          <w:lang w:val="es-MX"/>
        </w:rPr>
        <w:t>espontánea</w:t>
      </w:r>
      <w:r w:rsidRPr="006370E8">
        <w:rPr>
          <w:lang w:val="es-MX"/>
        </w:rPr>
        <w:t xml:space="preserve">; </w:t>
      </w:r>
      <w:r>
        <w:rPr>
          <w:lang w:val="es-MX"/>
        </w:rPr>
        <w:t>a) son</w:t>
      </w:r>
      <w:r w:rsidRPr="006370E8">
        <w:rPr>
          <w:lang w:val="es-MX"/>
        </w:rPr>
        <w:t xml:space="preserve"> los exponentes </w:t>
      </w:r>
      <w:r>
        <w:rPr>
          <w:lang w:val="es-MX"/>
        </w:rPr>
        <w:t>mayoritarios</w:t>
      </w:r>
      <w:r w:rsidRPr="006370E8">
        <w:rPr>
          <w:lang w:val="es-MX"/>
        </w:rPr>
        <w:t xml:space="preserve"> a la idea de que la ciencia requiere del método científico</w:t>
      </w:r>
      <w:r>
        <w:rPr>
          <w:lang w:val="es-MX"/>
        </w:rPr>
        <w:t>; b)</w:t>
      </w:r>
      <w:r w:rsidRPr="006370E8">
        <w:rPr>
          <w:lang w:val="es-MX"/>
        </w:rPr>
        <w:t xml:space="preserve"> una </w:t>
      </w:r>
      <w:r>
        <w:rPr>
          <w:lang w:val="es-MX"/>
        </w:rPr>
        <w:t xml:space="preserve">fuerte </w:t>
      </w:r>
      <w:r w:rsidRPr="006370E8">
        <w:rPr>
          <w:lang w:val="es-MX"/>
        </w:rPr>
        <w:t xml:space="preserve">minoría recuerda la necesidad de contar con instrumentos y técnicas </w:t>
      </w:r>
      <w:r>
        <w:rPr>
          <w:lang w:val="es-MX"/>
        </w:rPr>
        <w:t>especializadas</w:t>
      </w:r>
      <w:r w:rsidRPr="006370E8">
        <w:rPr>
          <w:lang w:val="es-MX"/>
        </w:rPr>
        <w:t xml:space="preserve"> y </w:t>
      </w:r>
      <w:r>
        <w:rPr>
          <w:lang w:val="es-MX"/>
        </w:rPr>
        <w:t xml:space="preserve">c) </w:t>
      </w:r>
      <w:r w:rsidRPr="006370E8">
        <w:rPr>
          <w:lang w:val="es-MX"/>
        </w:rPr>
        <w:t xml:space="preserve">hay pocos sociólogos que aceptan que </w:t>
      </w:r>
      <w:r>
        <w:rPr>
          <w:lang w:val="es-MX"/>
        </w:rPr>
        <w:t>&lt;</w:t>
      </w:r>
      <w:r w:rsidRPr="006370E8">
        <w:rPr>
          <w:lang w:val="es-MX"/>
        </w:rPr>
        <w:t>no existen reglas</w:t>
      </w:r>
      <w:r>
        <w:rPr>
          <w:lang w:val="es-MX"/>
        </w:rPr>
        <w:t>&gt;</w:t>
      </w:r>
      <w:r w:rsidRPr="006370E8">
        <w:rPr>
          <w:lang w:val="es-MX"/>
        </w:rPr>
        <w:t xml:space="preserve"> en la investigación científica. </w:t>
      </w:r>
      <w:r>
        <w:rPr>
          <w:lang w:val="es-MX"/>
        </w:rPr>
        <w:t>C</w:t>
      </w:r>
      <w:r w:rsidRPr="006370E8">
        <w:rPr>
          <w:lang w:val="es-MX"/>
        </w:rPr>
        <w:t xml:space="preserve">uando se mencionan explícitamente </w:t>
      </w:r>
      <w:r>
        <w:rPr>
          <w:lang w:val="es-MX"/>
        </w:rPr>
        <w:t>l</w:t>
      </w:r>
      <w:r w:rsidRPr="006370E8">
        <w:rPr>
          <w:lang w:val="es-MX"/>
        </w:rPr>
        <w:t xml:space="preserve">as reglas expuestas en las preguntas </w:t>
      </w:r>
      <w:r>
        <w:rPr>
          <w:i/>
          <w:lang w:val="es-MX"/>
        </w:rPr>
        <w:t>ayudadas</w:t>
      </w:r>
      <w:r>
        <w:rPr>
          <w:lang w:val="es-MX"/>
        </w:rPr>
        <w:t>,</w:t>
      </w:r>
      <w:r w:rsidRPr="006370E8">
        <w:rPr>
          <w:lang w:val="es-MX"/>
        </w:rPr>
        <w:t xml:space="preserve"> sus respuestas se apegan a los promedios encontrados</w:t>
      </w:r>
      <w:r>
        <w:rPr>
          <w:lang w:val="es-MX"/>
        </w:rPr>
        <w:t xml:space="preserve"> en tres de las cuatro reglas</w:t>
      </w:r>
      <w:r w:rsidRPr="006370E8">
        <w:rPr>
          <w:lang w:val="es-MX"/>
        </w:rPr>
        <w:t xml:space="preserve">, </w:t>
      </w:r>
      <w:r>
        <w:rPr>
          <w:lang w:val="es-MX"/>
        </w:rPr>
        <w:t xml:space="preserve">excepto en tener actitud crítica, son los científicos sociales que más la rechazan. </w:t>
      </w:r>
    </w:p>
    <w:p w14:paraId="739FBB3A" w14:textId="77777777" w:rsidR="007629DF" w:rsidRPr="00EB0B5E" w:rsidRDefault="007629DF" w:rsidP="007629DF">
      <w:pPr>
        <w:spacing w:after="120" w:line="240" w:lineRule="auto"/>
        <w:jc w:val="both"/>
      </w:pPr>
      <w:r w:rsidRPr="00EB0B5E">
        <w:t>En el caso de la</w:t>
      </w:r>
      <w:r>
        <w:t xml:space="preserve"> disciplina</w:t>
      </w:r>
      <w:r w:rsidRPr="00EB0B5E">
        <w:t xml:space="preserve"> de Antropología</w:t>
      </w:r>
      <w:r>
        <w:t>, sus investigadores,</w:t>
      </w:r>
      <w:r w:rsidRPr="00EB0B5E">
        <w:t xml:space="preserve"> </w:t>
      </w:r>
      <w:r>
        <w:t xml:space="preserve">son los </w:t>
      </w:r>
      <w:r w:rsidRPr="00EB0B5E">
        <w:t xml:space="preserve">que más discrepan </w:t>
      </w:r>
      <w:r>
        <w:t xml:space="preserve">del resto de los científicos sociales cuando expresan </w:t>
      </w:r>
      <w:r w:rsidRPr="00281894">
        <w:rPr>
          <w:i/>
        </w:rPr>
        <w:t>espontáneamente</w:t>
      </w:r>
      <w:r>
        <w:t xml:space="preserve"> sus opiniones sobre las reglas de la investigación científica</w:t>
      </w:r>
      <w:r w:rsidRPr="00EB0B5E">
        <w:t>: &lt;seguir el método científico&gt;</w:t>
      </w:r>
      <w:r>
        <w:t xml:space="preserve"> y</w:t>
      </w:r>
      <w:r w:rsidRPr="00EB0B5E">
        <w:t xml:space="preserve"> &lt;tener actitud crítica&gt; están por debajo </w:t>
      </w:r>
      <w:r>
        <w:t xml:space="preserve">de la aceptación </w:t>
      </w:r>
      <w:r w:rsidRPr="00EB0B5E">
        <w:t>del</w:t>
      </w:r>
      <w:r>
        <w:t xml:space="preserve"> resto de lo</w:t>
      </w:r>
      <w:r w:rsidRPr="00EB0B5E">
        <w:t xml:space="preserve">s </w:t>
      </w:r>
      <w:r>
        <w:t xml:space="preserve">científicos de las otras disciplinas; por el contrario, </w:t>
      </w:r>
      <w:r w:rsidRPr="00EB0B5E">
        <w:t>&lt;seguir leyes y reglamentos institucion</w:t>
      </w:r>
      <w:r>
        <w:t>ales&gt; y &lt;tener que publicar&gt;</w:t>
      </w:r>
      <w:r w:rsidRPr="00EB0B5E">
        <w:t xml:space="preserve"> están más por encima</w:t>
      </w:r>
      <w:r>
        <w:t xml:space="preserve"> del resto</w:t>
      </w:r>
      <w:r w:rsidRPr="00EB0B5E">
        <w:t>. En el caso de los antropólogos se recomienda ampliar la muestra dado que es la que tiene el menor número de profesionales encuestados.</w:t>
      </w:r>
    </w:p>
    <w:p w14:paraId="51DEA238" w14:textId="77777777" w:rsidR="007629DF" w:rsidRPr="006370E8" w:rsidRDefault="007629DF" w:rsidP="007629DF">
      <w:pPr>
        <w:pStyle w:val="NormalWeb"/>
        <w:spacing w:before="0" w:after="120"/>
        <w:jc w:val="both"/>
        <w:rPr>
          <w:lang w:val="es-MX"/>
        </w:rPr>
      </w:pPr>
      <w:r>
        <w:rPr>
          <w:lang w:val="es-MX"/>
        </w:rPr>
        <w:t>Lo</w:t>
      </w:r>
      <w:r w:rsidRPr="006370E8">
        <w:rPr>
          <w:lang w:val="es-MX"/>
        </w:rPr>
        <w:t xml:space="preserve">s </w:t>
      </w:r>
      <w:r>
        <w:rPr>
          <w:lang w:val="es-MX"/>
        </w:rPr>
        <w:t>investigadores</w:t>
      </w:r>
      <w:r w:rsidRPr="006370E8">
        <w:rPr>
          <w:lang w:val="es-MX"/>
        </w:rPr>
        <w:t xml:space="preserve"> de Administración de Empresas </w:t>
      </w:r>
      <w:r>
        <w:rPr>
          <w:lang w:val="es-MX"/>
        </w:rPr>
        <w:t>y Contabilidad)</w:t>
      </w:r>
      <w:r w:rsidRPr="006370E8">
        <w:rPr>
          <w:lang w:val="es-MX"/>
        </w:rPr>
        <w:t xml:space="preserve"> tienen un comportamiento contradictorio con respecto a las reglas de la investigación científica</w:t>
      </w:r>
      <w:r>
        <w:rPr>
          <w:lang w:val="es-MX"/>
        </w:rPr>
        <w:t xml:space="preserve"> manifestadas </w:t>
      </w:r>
      <w:r w:rsidRPr="00281894">
        <w:rPr>
          <w:i/>
          <w:lang w:val="es-MX"/>
        </w:rPr>
        <w:t>espontáneamente</w:t>
      </w:r>
      <w:r w:rsidRPr="006370E8">
        <w:rPr>
          <w:lang w:val="es-MX"/>
        </w:rPr>
        <w:t xml:space="preserve">; </w:t>
      </w:r>
      <w:r>
        <w:rPr>
          <w:lang w:val="es-MX"/>
        </w:rPr>
        <w:t>existen</w:t>
      </w:r>
      <w:r w:rsidRPr="006370E8">
        <w:rPr>
          <w:lang w:val="es-MX"/>
        </w:rPr>
        <w:t xml:space="preserve"> minorías significativas opuestas en aspectos significativos</w:t>
      </w:r>
      <w:r>
        <w:rPr>
          <w:lang w:val="es-MX"/>
        </w:rPr>
        <w:t xml:space="preserve"> de la investigación científica</w:t>
      </w:r>
      <w:r w:rsidRPr="006370E8">
        <w:rPr>
          <w:lang w:val="es-MX"/>
        </w:rPr>
        <w:t xml:space="preserve">. </w:t>
      </w:r>
      <w:r>
        <w:rPr>
          <w:lang w:val="es-MX"/>
        </w:rPr>
        <w:t>Una proporción considerable de ellos</w:t>
      </w:r>
      <w:r w:rsidRPr="006370E8">
        <w:rPr>
          <w:lang w:val="es-MX"/>
        </w:rPr>
        <w:t xml:space="preserve"> </w:t>
      </w:r>
      <w:r>
        <w:rPr>
          <w:lang w:val="es-MX"/>
        </w:rPr>
        <w:t>opinan</w:t>
      </w:r>
      <w:r w:rsidRPr="006370E8">
        <w:rPr>
          <w:lang w:val="es-MX"/>
        </w:rPr>
        <w:t xml:space="preserve"> que existen reglas dentro de ella y otros, en una proporción casi semejante, no creen en su existencia. </w:t>
      </w:r>
    </w:p>
    <w:p w14:paraId="6C891CD3" w14:textId="77777777" w:rsidR="00634A38" w:rsidRDefault="007629DF" w:rsidP="00634A38">
      <w:pPr>
        <w:pStyle w:val="NormalWeb"/>
        <w:spacing w:before="0" w:after="120"/>
        <w:jc w:val="both"/>
        <w:rPr>
          <w:lang w:val="es-MX"/>
        </w:rPr>
      </w:pPr>
      <w:r>
        <w:rPr>
          <w:lang w:val="es-MX"/>
        </w:rPr>
        <w:lastRenderedPageBreak/>
        <w:t>L</w:t>
      </w:r>
      <w:r w:rsidRPr="006370E8">
        <w:rPr>
          <w:lang w:val="es-MX"/>
        </w:rPr>
        <w:t xml:space="preserve">os economistas </w:t>
      </w:r>
      <w:r>
        <w:rPr>
          <w:lang w:val="es-MX"/>
        </w:rPr>
        <w:t xml:space="preserve">en sus recuerdos </w:t>
      </w:r>
      <w:r w:rsidRPr="007E513D">
        <w:rPr>
          <w:i/>
          <w:lang w:val="es-MX"/>
        </w:rPr>
        <w:t>espontáneos</w:t>
      </w:r>
      <w:r>
        <w:rPr>
          <w:lang w:val="es-MX"/>
        </w:rPr>
        <w:t xml:space="preserve"> de las reglas de la investigación científica se mantienen dentro del promedio general. En relación a los recuerdos </w:t>
      </w:r>
      <w:r>
        <w:rPr>
          <w:i/>
          <w:lang w:val="es-MX"/>
        </w:rPr>
        <w:t>ayudados</w:t>
      </w:r>
      <w:r>
        <w:rPr>
          <w:lang w:val="es-MX"/>
        </w:rPr>
        <w:t xml:space="preserve"> en tres de las cuatro reglas puestas a su consideración sus opiniones se mantienen dentro de los promedios generales. En la regla &lt;Estudiar la realidad&gt; sus opiniones favorables a esta regla son significativamente mayores al resto de los colegas de las otras disciplinas estudiadas.</w:t>
      </w:r>
    </w:p>
    <w:p w14:paraId="24A5944D" w14:textId="77777777" w:rsidR="00E57D53" w:rsidRDefault="00225A44" w:rsidP="00E57D53">
      <w:pPr>
        <w:pStyle w:val="NormalWeb"/>
        <w:spacing w:before="0" w:after="120"/>
        <w:jc w:val="both"/>
      </w:pPr>
      <w:r>
        <w:t xml:space="preserve">La reflexión que conllevan estos resultados </w:t>
      </w:r>
      <w:r w:rsidR="00FA47F7">
        <w:t>tiene que ver con</w:t>
      </w:r>
      <w:r>
        <w:t xml:space="preserve"> la formación de los futuros profesionales de la ciencia social. Uno </w:t>
      </w:r>
      <w:r w:rsidR="005E1491">
        <w:t>se</w:t>
      </w:r>
      <w:r>
        <w:t xml:space="preserve"> pregunta si</w:t>
      </w:r>
      <w:r w:rsidR="005E1491">
        <w:t xml:space="preserve"> </w:t>
      </w:r>
      <w:r w:rsidR="00FA47F7">
        <w:t xml:space="preserve">estos </w:t>
      </w:r>
      <w:r w:rsidR="005E1491">
        <w:t xml:space="preserve">estudiantes reciben la capacitación adecuada para hacer frente a los retos de la </w:t>
      </w:r>
      <w:r w:rsidR="00FA47F7">
        <w:t xml:space="preserve">compleja </w:t>
      </w:r>
      <w:r w:rsidR="005E1491">
        <w:t xml:space="preserve">realidad. Esta es una época en que es una necesidad dejar de buscar soluciones intuitivas o empíricas y acercarse a soluciones más generales, que </w:t>
      </w:r>
      <w:r w:rsidR="00FA47F7">
        <w:t xml:space="preserve">sólo es capaz de </w:t>
      </w:r>
      <w:r w:rsidR="005E1491">
        <w:t>proporciona</w:t>
      </w:r>
      <w:r w:rsidR="00FA47F7">
        <w:t>r</w:t>
      </w:r>
      <w:r w:rsidR="005E1491">
        <w:t xml:space="preserve"> la investigación científica.</w:t>
      </w:r>
    </w:p>
    <w:p w14:paraId="74F381A4" w14:textId="7F371C58" w:rsidR="007629DF" w:rsidRPr="00E57D53" w:rsidRDefault="00FA47F7" w:rsidP="00E57D53">
      <w:pPr>
        <w:pStyle w:val="NormalWeb"/>
        <w:spacing w:before="0" w:after="120"/>
        <w:jc w:val="center"/>
        <w:rPr>
          <w:lang w:val="es-MX"/>
        </w:rPr>
      </w:pPr>
      <w:r>
        <w:rPr>
          <w:b/>
        </w:rPr>
        <w:t>R</w:t>
      </w:r>
      <w:r w:rsidR="00E031DB">
        <w:rPr>
          <w:b/>
        </w:rPr>
        <w:t>eferencias</w:t>
      </w:r>
    </w:p>
    <w:p w14:paraId="41A00CBD" w14:textId="145E0704" w:rsidR="007629DF" w:rsidRPr="00971290" w:rsidRDefault="00CF4268" w:rsidP="007629DF">
      <w:pPr>
        <w:spacing w:after="120" w:line="240" w:lineRule="auto"/>
      </w:pPr>
      <w:r>
        <w:t>Adorno, T</w:t>
      </w:r>
      <w:r w:rsidR="007629DF" w:rsidRPr="00971290">
        <w:t>. (</w:t>
      </w:r>
      <w:r w:rsidR="007629DF">
        <w:t>2001</w:t>
      </w:r>
      <w:r w:rsidR="007629DF" w:rsidRPr="00971290">
        <w:t xml:space="preserve">), </w:t>
      </w:r>
      <w:r w:rsidR="007629DF">
        <w:rPr>
          <w:i/>
        </w:rPr>
        <w:t>Epistemología y ciencias sociale</w:t>
      </w:r>
      <w:r w:rsidR="007629DF" w:rsidRPr="00971290">
        <w:rPr>
          <w:i/>
        </w:rPr>
        <w:t>s</w:t>
      </w:r>
      <w:r w:rsidR="007629DF" w:rsidRPr="00971290">
        <w:t xml:space="preserve">, </w:t>
      </w:r>
      <w:r w:rsidR="007629DF">
        <w:t>España, Universidad de Valencia, Cátedra.</w:t>
      </w:r>
    </w:p>
    <w:p w14:paraId="34157A57" w14:textId="77777777" w:rsidR="007629DF" w:rsidRDefault="007629DF" w:rsidP="007629DF">
      <w:pPr>
        <w:spacing w:after="120" w:line="240" w:lineRule="auto"/>
        <w:rPr>
          <w:color w:val="222222"/>
          <w:szCs w:val="20"/>
          <w:shd w:val="clear" w:color="auto" w:fill="FFFFFF"/>
        </w:rPr>
      </w:pPr>
      <w:proofErr w:type="gramStart"/>
      <w:r w:rsidRPr="008C6385">
        <w:rPr>
          <w:color w:val="222222"/>
          <w:szCs w:val="20"/>
          <w:shd w:val="clear" w:color="auto" w:fill="FFFFFF"/>
          <w:lang w:val="en-US"/>
        </w:rPr>
        <w:t xml:space="preserve">Danaher, P. J., &amp; </w:t>
      </w:r>
      <w:proofErr w:type="spellStart"/>
      <w:r w:rsidRPr="008C6385">
        <w:rPr>
          <w:color w:val="222222"/>
          <w:szCs w:val="20"/>
          <w:shd w:val="clear" w:color="auto" w:fill="FFFFFF"/>
          <w:lang w:val="en-US"/>
        </w:rPr>
        <w:t>Mullarkey</w:t>
      </w:r>
      <w:proofErr w:type="spellEnd"/>
      <w:r w:rsidRPr="008C6385">
        <w:rPr>
          <w:color w:val="222222"/>
          <w:szCs w:val="20"/>
          <w:shd w:val="clear" w:color="auto" w:fill="FFFFFF"/>
          <w:lang w:val="en-US"/>
        </w:rPr>
        <w:t>, G. W. (2003).</w:t>
      </w:r>
      <w:proofErr w:type="gramEnd"/>
      <w:r w:rsidRPr="008C6385">
        <w:rPr>
          <w:color w:val="222222"/>
          <w:szCs w:val="20"/>
          <w:shd w:val="clear" w:color="auto" w:fill="FFFFFF"/>
          <w:lang w:val="en-US"/>
        </w:rPr>
        <w:t xml:space="preserve"> Factors affecting online advertising recall: A study of students.</w:t>
      </w:r>
      <w:r w:rsidRPr="008C6385">
        <w:rPr>
          <w:rStyle w:val="apple-converted-space"/>
          <w:color w:val="222222"/>
          <w:szCs w:val="20"/>
          <w:shd w:val="clear" w:color="auto" w:fill="FFFFFF"/>
          <w:lang w:val="en-US"/>
        </w:rPr>
        <w:t> </w:t>
      </w:r>
      <w:proofErr w:type="spellStart"/>
      <w:r w:rsidRPr="008C6385">
        <w:rPr>
          <w:i/>
          <w:iCs/>
          <w:color w:val="222222"/>
          <w:szCs w:val="20"/>
          <w:shd w:val="clear" w:color="auto" w:fill="FFFFFF"/>
        </w:rPr>
        <w:t>Journal</w:t>
      </w:r>
      <w:proofErr w:type="spellEnd"/>
      <w:r w:rsidRPr="008C6385">
        <w:rPr>
          <w:i/>
          <w:iCs/>
          <w:color w:val="222222"/>
          <w:szCs w:val="20"/>
          <w:shd w:val="clear" w:color="auto" w:fill="FFFFFF"/>
        </w:rPr>
        <w:t xml:space="preserve"> of </w:t>
      </w:r>
      <w:proofErr w:type="spellStart"/>
      <w:r w:rsidRPr="008C6385">
        <w:rPr>
          <w:i/>
          <w:iCs/>
          <w:color w:val="222222"/>
          <w:szCs w:val="20"/>
          <w:shd w:val="clear" w:color="auto" w:fill="FFFFFF"/>
        </w:rPr>
        <w:t>Advertising</w:t>
      </w:r>
      <w:proofErr w:type="spellEnd"/>
      <w:r w:rsidRPr="008C6385">
        <w:rPr>
          <w:i/>
          <w:iCs/>
          <w:color w:val="222222"/>
          <w:szCs w:val="20"/>
          <w:shd w:val="clear" w:color="auto" w:fill="FFFFFF"/>
        </w:rPr>
        <w:t xml:space="preserve"> </w:t>
      </w:r>
      <w:proofErr w:type="spellStart"/>
      <w:r w:rsidRPr="008C6385">
        <w:rPr>
          <w:i/>
          <w:iCs/>
          <w:color w:val="222222"/>
          <w:szCs w:val="20"/>
          <w:shd w:val="clear" w:color="auto" w:fill="FFFFFF"/>
        </w:rPr>
        <w:t>Research</w:t>
      </w:r>
      <w:proofErr w:type="spellEnd"/>
      <w:r w:rsidRPr="008C6385">
        <w:rPr>
          <w:color w:val="222222"/>
          <w:szCs w:val="20"/>
          <w:shd w:val="clear" w:color="auto" w:fill="FFFFFF"/>
        </w:rPr>
        <w:t>,</w:t>
      </w:r>
      <w:r w:rsidRPr="008C6385">
        <w:rPr>
          <w:rStyle w:val="apple-converted-space"/>
          <w:color w:val="222222"/>
          <w:szCs w:val="20"/>
          <w:shd w:val="clear" w:color="auto" w:fill="FFFFFF"/>
        </w:rPr>
        <w:t> </w:t>
      </w:r>
      <w:r w:rsidRPr="008C6385">
        <w:rPr>
          <w:i/>
          <w:iCs/>
          <w:color w:val="222222"/>
          <w:szCs w:val="20"/>
          <w:shd w:val="clear" w:color="auto" w:fill="FFFFFF"/>
        </w:rPr>
        <w:t>43</w:t>
      </w:r>
      <w:r w:rsidRPr="008C6385">
        <w:rPr>
          <w:color w:val="222222"/>
          <w:szCs w:val="20"/>
          <w:shd w:val="clear" w:color="auto" w:fill="FFFFFF"/>
        </w:rPr>
        <w:t>(03), 252-267.</w:t>
      </w:r>
    </w:p>
    <w:p w14:paraId="3703209E" w14:textId="77777777" w:rsidR="007629DF" w:rsidRPr="0010235C" w:rsidRDefault="007629DF" w:rsidP="007629DF">
      <w:pPr>
        <w:spacing w:after="120" w:line="240" w:lineRule="auto"/>
      </w:pPr>
      <w:r w:rsidRPr="0010235C">
        <w:t xml:space="preserve">Budker, G. (1982). “El significado de la escuela científica”. </w:t>
      </w:r>
      <w:r w:rsidRPr="0010235C">
        <w:rPr>
          <w:color w:val="000000"/>
        </w:rPr>
        <w:t xml:space="preserve">En </w:t>
      </w:r>
      <w:proofErr w:type="spellStart"/>
      <w:r w:rsidRPr="0010235C">
        <w:rPr>
          <w:color w:val="000000"/>
        </w:rPr>
        <w:t>Mstislav</w:t>
      </w:r>
      <w:proofErr w:type="spellEnd"/>
      <w:r w:rsidRPr="0010235C">
        <w:rPr>
          <w:color w:val="000000"/>
        </w:rPr>
        <w:t xml:space="preserve"> </w:t>
      </w:r>
      <w:proofErr w:type="spellStart"/>
      <w:r w:rsidRPr="0010235C">
        <w:rPr>
          <w:color w:val="000000"/>
        </w:rPr>
        <w:t>Vsevolodovich</w:t>
      </w:r>
      <w:proofErr w:type="spellEnd"/>
      <w:r w:rsidRPr="0010235C">
        <w:rPr>
          <w:color w:val="000000"/>
        </w:rPr>
        <w:t xml:space="preserve">, </w:t>
      </w:r>
      <w:proofErr w:type="spellStart"/>
      <w:r w:rsidRPr="0010235C">
        <w:rPr>
          <w:color w:val="000000"/>
        </w:rPr>
        <w:t>Keldysh</w:t>
      </w:r>
      <w:proofErr w:type="spellEnd"/>
      <w:r w:rsidRPr="0010235C">
        <w:rPr>
          <w:color w:val="000000"/>
        </w:rPr>
        <w:t xml:space="preserve"> e </w:t>
      </w:r>
      <w:proofErr w:type="spellStart"/>
      <w:r w:rsidRPr="0010235C">
        <w:rPr>
          <w:color w:val="000000"/>
        </w:rPr>
        <w:t>Iv</w:t>
      </w:r>
      <w:r>
        <w:rPr>
          <w:color w:val="000000"/>
        </w:rPr>
        <w:t>+</w:t>
      </w:r>
      <w:r w:rsidRPr="0010235C">
        <w:rPr>
          <w:color w:val="000000"/>
        </w:rPr>
        <w:t>án</w:t>
      </w:r>
      <w:proofErr w:type="spellEnd"/>
      <w:r w:rsidRPr="0010235C">
        <w:rPr>
          <w:color w:val="000000"/>
        </w:rPr>
        <w:t xml:space="preserve"> </w:t>
      </w:r>
      <w:proofErr w:type="spellStart"/>
      <w:r w:rsidRPr="0010235C">
        <w:rPr>
          <w:color w:val="000000"/>
        </w:rPr>
        <w:t>Artobolevsky</w:t>
      </w:r>
      <w:proofErr w:type="spellEnd"/>
      <w:r w:rsidRPr="0010235C">
        <w:rPr>
          <w:color w:val="000000"/>
        </w:rPr>
        <w:t xml:space="preserve"> (coord.).</w:t>
      </w:r>
      <w:r w:rsidRPr="0010235C">
        <w:t xml:space="preserve"> </w:t>
      </w:r>
      <w:r w:rsidRPr="0010235C">
        <w:rPr>
          <w:i/>
        </w:rPr>
        <w:t>La edad del conocimiento</w:t>
      </w:r>
      <w:r w:rsidRPr="0010235C">
        <w:t>. México, Guajardo.</w:t>
      </w:r>
    </w:p>
    <w:p w14:paraId="0E070C0B" w14:textId="78F9A70B" w:rsidR="007629DF" w:rsidRDefault="007629DF" w:rsidP="007629DF">
      <w:pPr>
        <w:spacing w:after="120" w:line="240" w:lineRule="auto"/>
      </w:pPr>
      <w:r w:rsidRPr="006370E8">
        <w:t>De la Lama García, A</w:t>
      </w:r>
      <w:r w:rsidR="00CF4268">
        <w:t>.</w:t>
      </w:r>
      <w:r w:rsidRPr="006370E8">
        <w:t>, M</w:t>
      </w:r>
      <w:r w:rsidR="00CF4268">
        <w:t>.</w:t>
      </w:r>
      <w:r w:rsidRPr="006370E8">
        <w:t xml:space="preserve"> del Castillo </w:t>
      </w:r>
      <w:proofErr w:type="spellStart"/>
      <w:r w:rsidRPr="006370E8">
        <w:t>Mussot</w:t>
      </w:r>
      <w:proofErr w:type="spellEnd"/>
      <w:r w:rsidRPr="006370E8">
        <w:t xml:space="preserve"> y M</w:t>
      </w:r>
      <w:r w:rsidR="00CF4268">
        <w:t>.</w:t>
      </w:r>
      <w:r w:rsidRPr="006370E8">
        <w:t xml:space="preserve"> A. de la Lama Zubirán, (2013) “¿Existen diferencias en las creencias que  regulan las investigaciones científicas de los científicos naturales y sociales? 185 investigadores responden”, en </w:t>
      </w:r>
      <w:r w:rsidRPr="006370E8">
        <w:rPr>
          <w:i/>
        </w:rPr>
        <w:t>Argumentos. Estudios críticos de la sociedad</w:t>
      </w:r>
      <w:r w:rsidRPr="006370E8">
        <w:t xml:space="preserve">, </w:t>
      </w:r>
      <w:r>
        <w:t xml:space="preserve">UAM, Xochimilco, </w:t>
      </w:r>
      <w:r w:rsidRPr="006370E8">
        <w:t>número 71, enero-abril, pp. 3</w:t>
      </w:r>
      <w:r>
        <w:t>9</w:t>
      </w:r>
      <w:r w:rsidRPr="006370E8">
        <w:t>-</w:t>
      </w:r>
      <w:r>
        <w:t>66</w:t>
      </w:r>
      <w:r w:rsidRPr="006370E8">
        <w:t>.</w:t>
      </w:r>
    </w:p>
    <w:p w14:paraId="3B153E75" w14:textId="77777777" w:rsidR="007629DF" w:rsidRDefault="007629DF" w:rsidP="007629DF">
      <w:pPr>
        <w:spacing w:after="120" w:line="240" w:lineRule="auto"/>
        <w:rPr>
          <w:sz w:val="28"/>
          <w:lang w:val="en-US"/>
        </w:rPr>
      </w:pPr>
      <w:proofErr w:type="gramStart"/>
      <w:r w:rsidRPr="00594F25">
        <w:rPr>
          <w:color w:val="222222"/>
          <w:szCs w:val="20"/>
          <w:shd w:val="clear" w:color="auto" w:fill="FFFFFF"/>
          <w:lang w:val="en-US"/>
        </w:rPr>
        <w:t xml:space="preserve">Fiske, S. T., Gilbert, D. T., &amp; </w:t>
      </w:r>
      <w:proofErr w:type="spellStart"/>
      <w:r w:rsidRPr="00594F25">
        <w:rPr>
          <w:color w:val="222222"/>
          <w:szCs w:val="20"/>
          <w:shd w:val="clear" w:color="auto" w:fill="FFFFFF"/>
          <w:lang w:val="en-US"/>
        </w:rPr>
        <w:t>Lindzey</w:t>
      </w:r>
      <w:proofErr w:type="spellEnd"/>
      <w:r w:rsidRPr="00594F25">
        <w:rPr>
          <w:color w:val="222222"/>
          <w:szCs w:val="20"/>
          <w:shd w:val="clear" w:color="auto" w:fill="FFFFFF"/>
          <w:lang w:val="en-US"/>
        </w:rPr>
        <w:t>, G. (Eds.).</w:t>
      </w:r>
      <w:proofErr w:type="gramEnd"/>
      <w:r w:rsidRPr="00594F25">
        <w:rPr>
          <w:color w:val="222222"/>
          <w:szCs w:val="20"/>
          <w:shd w:val="clear" w:color="auto" w:fill="FFFFFF"/>
          <w:lang w:val="en-US"/>
        </w:rPr>
        <w:t xml:space="preserve"> </w:t>
      </w:r>
      <w:proofErr w:type="gramStart"/>
      <w:r w:rsidRPr="00594F25">
        <w:rPr>
          <w:color w:val="222222"/>
          <w:szCs w:val="20"/>
          <w:shd w:val="clear" w:color="auto" w:fill="FFFFFF"/>
          <w:lang w:val="en-US"/>
        </w:rPr>
        <w:t>(2010). </w:t>
      </w:r>
      <w:r w:rsidRPr="00594F25">
        <w:rPr>
          <w:i/>
          <w:iCs/>
          <w:color w:val="222222"/>
          <w:szCs w:val="20"/>
          <w:shd w:val="clear" w:color="auto" w:fill="FFFFFF"/>
          <w:lang w:val="en-US"/>
        </w:rPr>
        <w:t>Handbook of social psychology.</w:t>
      </w:r>
      <w:proofErr w:type="gramEnd"/>
      <w:r w:rsidRPr="00594F25">
        <w:rPr>
          <w:i/>
          <w:iCs/>
          <w:color w:val="222222"/>
          <w:szCs w:val="20"/>
          <w:shd w:val="clear" w:color="auto" w:fill="FFFFFF"/>
          <w:lang w:val="en-US"/>
        </w:rPr>
        <w:t xml:space="preserve"> </w:t>
      </w:r>
      <w:r w:rsidRPr="00594F25">
        <w:rPr>
          <w:color w:val="222222"/>
          <w:szCs w:val="20"/>
          <w:shd w:val="clear" w:color="auto" w:fill="FFFFFF"/>
          <w:lang w:val="en-US"/>
        </w:rPr>
        <w:t> </w:t>
      </w:r>
      <w:proofErr w:type="gramStart"/>
      <w:r w:rsidRPr="00594F25">
        <w:rPr>
          <w:color w:val="222222"/>
          <w:szCs w:val="20"/>
          <w:shd w:val="clear" w:color="auto" w:fill="FFFFFF"/>
          <w:lang w:val="en-US"/>
        </w:rPr>
        <w:t>(Vol. 2).</w:t>
      </w:r>
      <w:proofErr w:type="gramEnd"/>
      <w:r w:rsidRPr="00594F25">
        <w:rPr>
          <w:color w:val="222222"/>
          <w:szCs w:val="20"/>
          <w:shd w:val="clear" w:color="auto" w:fill="FFFFFF"/>
          <w:lang w:val="en-US"/>
        </w:rPr>
        <w:t xml:space="preserve"> </w:t>
      </w:r>
      <w:proofErr w:type="gramStart"/>
      <w:r w:rsidRPr="001D1717">
        <w:rPr>
          <w:color w:val="222222"/>
          <w:szCs w:val="20"/>
          <w:shd w:val="clear" w:color="auto" w:fill="FFFFFF"/>
          <w:lang w:val="en-US"/>
        </w:rPr>
        <w:t>John Wiley &amp; Sons.</w:t>
      </w:r>
      <w:proofErr w:type="gramEnd"/>
    </w:p>
    <w:p w14:paraId="3909EE30" w14:textId="655D8501" w:rsidR="007629DF" w:rsidRPr="00E57D53" w:rsidRDefault="007629DF" w:rsidP="007629DF">
      <w:pPr>
        <w:spacing w:after="120" w:line="240" w:lineRule="auto"/>
        <w:rPr>
          <w:sz w:val="28"/>
          <w:lang w:val="en-US"/>
        </w:rPr>
      </w:pPr>
      <w:proofErr w:type="spellStart"/>
      <w:proofErr w:type="gramStart"/>
      <w:r w:rsidRPr="002543AB">
        <w:rPr>
          <w:lang w:val="en-US"/>
        </w:rPr>
        <w:t>Harré</w:t>
      </w:r>
      <w:proofErr w:type="spellEnd"/>
      <w:r w:rsidRPr="002543AB">
        <w:rPr>
          <w:lang w:val="en-US"/>
        </w:rPr>
        <w:t xml:space="preserve"> R. y M. </w:t>
      </w:r>
      <w:proofErr w:type="spellStart"/>
      <w:r w:rsidRPr="002543AB">
        <w:rPr>
          <w:lang w:val="en-US"/>
        </w:rPr>
        <w:t>Krausz</w:t>
      </w:r>
      <w:proofErr w:type="spellEnd"/>
      <w:r w:rsidRPr="002543AB">
        <w:rPr>
          <w:lang w:val="en-US"/>
        </w:rPr>
        <w:t>.</w:t>
      </w:r>
      <w:proofErr w:type="gramEnd"/>
      <w:r w:rsidRPr="002543AB">
        <w:rPr>
          <w:lang w:val="en-US"/>
        </w:rPr>
        <w:t xml:space="preserve"> </w:t>
      </w:r>
      <w:proofErr w:type="gramStart"/>
      <w:r w:rsidR="00E57D53">
        <w:rPr>
          <w:lang w:val="en-US"/>
        </w:rPr>
        <w:t xml:space="preserve">(1996). </w:t>
      </w:r>
      <w:r w:rsidRPr="00A318C5">
        <w:rPr>
          <w:i/>
          <w:lang w:val="en-US"/>
        </w:rPr>
        <w:t>Varieties of relativism</w:t>
      </w:r>
      <w:r w:rsidRPr="00A318C5">
        <w:rPr>
          <w:lang w:val="en-US"/>
        </w:rPr>
        <w:t>.</w:t>
      </w:r>
      <w:proofErr w:type="gramEnd"/>
      <w:r w:rsidRPr="00A318C5">
        <w:rPr>
          <w:lang w:val="en-US"/>
        </w:rPr>
        <w:t xml:space="preserve"> </w:t>
      </w:r>
      <w:r w:rsidR="00E57D53" w:rsidRPr="00E57D53">
        <w:rPr>
          <w:lang w:val="en-US"/>
        </w:rPr>
        <w:t>Oxford, Blackwell</w:t>
      </w:r>
      <w:r w:rsidRPr="00E57D53">
        <w:rPr>
          <w:lang w:val="en-US"/>
        </w:rPr>
        <w:t>.</w:t>
      </w:r>
    </w:p>
    <w:p w14:paraId="3ECE0FC9" w14:textId="77777777" w:rsidR="00E57D53" w:rsidRPr="00E57D53" w:rsidRDefault="007629DF" w:rsidP="00E57D53">
      <w:pPr>
        <w:spacing w:after="120" w:line="240" w:lineRule="auto"/>
        <w:rPr>
          <w:lang w:val="es-MX"/>
        </w:rPr>
      </w:pPr>
      <w:r w:rsidRPr="006070FB">
        <w:rPr>
          <w:color w:val="222222"/>
          <w:shd w:val="clear" w:color="auto" w:fill="FFFFFF"/>
        </w:rPr>
        <w:t xml:space="preserve">Lyttleton, R. A. (1977). </w:t>
      </w:r>
      <w:r w:rsidR="00E57D53">
        <w:rPr>
          <w:color w:val="222222"/>
          <w:shd w:val="clear" w:color="auto" w:fill="FFFFFF"/>
        </w:rPr>
        <w:t>“</w:t>
      </w:r>
      <w:r w:rsidRPr="001D1717">
        <w:rPr>
          <w:color w:val="222222"/>
          <w:shd w:val="clear" w:color="auto" w:fill="FFFFFF"/>
        </w:rPr>
        <w:t>La naturaleza del conocimiento</w:t>
      </w:r>
      <w:r w:rsidR="00E57D53">
        <w:rPr>
          <w:color w:val="222222"/>
          <w:shd w:val="clear" w:color="auto" w:fill="FFFFFF"/>
        </w:rPr>
        <w:t>”</w:t>
      </w:r>
      <w:r w:rsidRPr="001D1717">
        <w:rPr>
          <w:color w:val="222222"/>
          <w:shd w:val="clear" w:color="auto" w:fill="FFFFFF"/>
        </w:rPr>
        <w:t>.</w:t>
      </w:r>
      <w:r w:rsidRPr="001D1717">
        <w:t xml:space="preserve"> </w:t>
      </w:r>
      <w:r w:rsidRPr="00C87ED7">
        <w:t xml:space="preserve">En </w:t>
      </w:r>
      <w:r w:rsidRPr="00C87ED7">
        <w:rPr>
          <w:i/>
        </w:rPr>
        <w:t xml:space="preserve">La </w:t>
      </w:r>
      <w:proofErr w:type="spellStart"/>
      <w:r w:rsidRPr="00C87ED7">
        <w:rPr>
          <w:i/>
        </w:rPr>
        <w:t>encyclopedia</w:t>
      </w:r>
      <w:proofErr w:type="spellEnd"/>
      <w:r w:rsidRPr="00C87ED7">
        <w:rPr>
          <w:i/>
        </w:rPr>
        <w:t xml:space="preserve"> de la ignorancia. Todo lo </w:t>
      </w:r>
      <w:r>
        <w:rPr>
          <w:i/>
        </w:rPr>
        <w:t>es posible conocer sobre lo desconocido</w:t>
      </w:r>
      <w:r w:rsidRPr="00C87ED7">
        <w:t xml:space="preserve">. </w:t>
      </w:r>
      <w:r w:rsidRPr="001D1717">
        <w:t>In Ronald Duncan &amp; Miranda Weston-Smith (</w:t>
      </w:r>
      <w:proofErr w:type="spellStart"/>
      <w:r w:rsidRPr="001D1717">
        <w:t>comp.</w:t>
      </w:r>
      <w:proofErr w:type="spellEnd"/>
      <w:r w:rsidRPr="001D1717">
        <w:t xml:space="preserve">). </w:t>
      </w:r>
      <w:r w:rsidRPr="00E57D53">
        <w:rPr>
          <w:lang w:val="es-MX"/>
        </w:rPr>
        <w:t>México, Fondo de Cultura Económica.</w:t>
      </w:r>
    </w:p>
    <w:p w14:paraId="4BAAB0B9" w14:textId="2DB23411" w:rsidR="00E57D53" w:rsidRPr="00E57D53" w:rsidRDefault="00E57D53" w:rsidP="00E57D53">
      <w:pPr>
        <w:spacing w:after="120" w:line="240" w:lineRule="auto"/>
        <w:rPr>
          <w:lang w:val="es-MX"/>
        </w:rPr>
      </w:pPr>
      <w:r w:rsidRPr="00C769E0">
        <w:rPr>
          <w:lang w:val="es-MX"/>
        </w:rPr>
        <w:t xml:space="preserve">Medawar, </w:t>
      </w:r>
      <w:r>
        <w:rPr>
          <w:lang w:val="es-MX"/>
        </w:rPr>
        <w:t xml:space="preserve">P. (1997). </w:t>
      </w:r>
      <w:r w:rsidRPr="00C769E0">
        <w:rPr>
          <w:i/>
          <w:lang w:val="es-MX"/>
        </w:rPr>
        <w:t>El extraño caso de los ratones moteados y otros ensayos sobre ciencia</w:t>
      </w:r>
      <w:r w:rsidRPr="00C769E0">
        <w:rPr>
          <w:lang w:val="es-MX"/>
        </w:rPr>
        <w:t xml:space="preserve">, </w:t>
      </w:r>
      <w:r>
        <w:rPr>
          <w:lang w:val="es-MX"/>
        </w:rPr>
        <w:t xml:space="preserve">España, Barcelona, </w:t>
      </w:r>
      <w:proofErr w:type="spellStart"/>
      <w:r w:rsidRPr="00C769E0">
        <w:rPr>
          <w:lang w:val="es-MX"/>
        </w:rPr>
        <w:t>Grijalvo</w:t>
      </w:r>
      <w:proofErr w:type="spellEnd"/>
      <w:r w:rsidRPr="00C769E0">
        <w:rPr>
          <w:lang w:val="es-MX"/>
        </w:rPr>
        <w:t xml:space="preserve"> </w:t>
      </w:r>
      <w:proofErr w:type="spellStart"/>
      <w:r w:rsidRPr="00C769E0">
        <w:rPr>
          <w:lang w:val="es-MX"/>
        </w:rPr>
        <w:t>Mondadori</w:t>
      </w:r>
      <w:proofErr w:type="spellEnd"/>
      <w:r>
        <w:rPr>
          <w:lang w:val="es-MX"/>
        </w:rPr>
        <w:t>.</w:t>
      </w:r>
    </w:p>
    <w:p w14:paraId="29E80553" w14:textId="4C932920" w:rsidR="007629DF" w:rsidRPr="006370E8" w:rsidRDefault="007629DF" w:rsidP="007629DF">
      <w:pPr>
        <w:spacing w:after="120" w:line="240" w:lineRule="auto"/>
      </w:pPr>
      <w:r w:rsidRPr="006370E8">
        <w:t xml:space="preserve">Medawar, </w:t>
      </w:r>
      <w:r>
        <w:t xml:space="preserve">P. </w:t>
      </w:r>
      <w:r w:rsidRPr="006370E8">
        <w:t xml:space="preserve">(1988) en </w:t>
      </w:r>
      <w:proofErr w:type="spellStart"/>
      <w:r w:rsidRPr="006370E8">
        <w:t>Holton</w:t>
      </w:r>
      <w:proofErr w:type="spellEnd"/>
      <w:r w:rsidRPr="006370E8">
        <w:t xml:space="preserve">, Gerald, </w:t>
      </w:r>
      <w:r w:rsidRPr="006370E8">
        <w:rPr>
          <w:i/>
        </w:rPr>
        <w:t>La imaginación científica</w:t>
      </w:r>
      <w:r w:rsidRPr="006370E8">
        <w:t>, México, Fondo de Cultura económica.</w:t>
      </w:r>
    </w:p>
    <w:p w14:paraId="4521112D" w14:textId="64651F00" w:rsidR="007629DF" w:rsidRDefault="007629DF" w:rsidP="007629DF">
      <w:pPr>
        <w:spacing w:after="120" w:line="240" w:lineRule="auto"/>
        <w:rPr>
          <w:szCs w:val="20"/>
        </w:rPr>
      </w:pPr>
      <w:proofErr w:type="gramStart"/>
      <w:r>
        <w:rPr>
          <w:szCs w:val="20"/>
        </w:rPr>
        <w:t>Medawar ,</w:t>
      </w:r>
      <w:proofErr w:type="gramEnd"/>
      <w:r>
        <w:rPr>
          <w:szCs w:val="20"/>
        </w:rPr>
        <w:t xml:space="preserve"> P. (2013). </w:t>
      </w:r>
      <w:r w:rsidRPr="008137A4">
        <w:rPr>
          <w:i/>
          <w:szCs w:val="20"/>
        </w:rPr>
        <w:t>Consejos a un joven científico</w:t>
      </w:r>
      <w:r>
        <w:rPr>
          <w:szCs w:val="20"/>
        </w:rPr>
        <w:t>. México, Fondo de Cultura Económica.</w:t>
      </w:r>
    </w:p>
    <w:p w14:paraId="209CC4E4" w14:textId="4920BDB3" w:rsidR="007629DF" w:rsidRPr="00B607BC" w:rsidRDefault="007629DF" w:rsidP="007629DF">
      <w:pPr>
        <w:spacing w:after="120" w:line="240" w:lineRule="auto"/>
      </w:pPr>
      <w:r w:rsidRPr="00B607BC">
        <w:rPr>
          <w:color w:val="000000"/>
          <w:szCs w:val="21"/>
        </w:rPr>
        <w:t xml:space="preserve">Reinares-Lara, E., Reinares-Lara, P., &amp; </w:t>
      </w:r>
      <w:r w:rsidR="00CF4268">
        <w:rPr>
          <w:color w:val="000000"/>
          <w:szCs w:val="21"/>
        </w:rPr>
        <w:t xml:space="preserve">C. </w:t>
      </w:r>
      <w:r w:rsidRPr="00B607BC">
        <w:rPr>
          <w:color w:val="000000"/>
          <w:szCs w:val="21"/>
        </w:rPr>
        <w:t>Olarte-Pascual</w:t>
      </w:r>
      <w:r w:rsidR="00CF4268">
        <w:rPr>
          <w:color w:val="000000"/>
          <w:szCs w:val="21"/>
        </w:rPr>
        <w:t>.</w:t>
      </w:r>
      <w:r w:rsidRPr="00B607BC">
        <w:rPr>
          <w:color w:val="000000"/>
          <w:szCs w:val="21"/>
        </w:rPr>
        <w:t xml:space="preserve"> (2016). “Formatos de publicidad no convencional en televisión versus spots: un análisis basado en el recuerdo”. </w:t>
      </w:r>
      <w:r w:rsidRPr="00B607BC">
        <w:rPr>
          <w:i/>
          <w:color w:val="000000"/>
          <w:szCs w:val="21"/>
        </w:rPr>
        <w:t>Historia y Comunicación Social</w:t>
      </w:r>
      <w:r w:rsidRPr="00B607BC">
        <w:rPr>
          <w:color w:val="000000"/>
          <w:szCs w:val="21"/>
        </w:rPr>
        <w:t xml:space="preserve">, 21(1), 257. </w:t>
      </w:r>
      <w:hyperlink r:id="rId24" w:tgtFrame="_blank" w:history="1">
        <w:r w:rsidRPr="00E83EBA">
          <w:rPr>
            <w:rStyle w:val="Hipervnculo"/>
            <w:szCs w:val="21"/>
          </w:rPr>
          <w:t>https://doi.org/10.5209/rev_HICS.2016.v21.n1.52695</w:t>
        </w:r>
      </w:hyperlink>
    </w:p>
    <w:p w14:paraId="393A14A1" w14:textId="75BBD30D" w:rsidR="007629DF" w:rsidRDefault="007629DF" w:rsidP="007629DF">
      <w:pPr>
        <w:spacing w:after="120" w:line="240" w:lineRule="auto"/>
      </w:pPr>
      <w:bookmarkStart w:id="0" w:name="_GoBack"/>
      <w:bookmarkEnd w:id="0"/>
      <w:r w:rsidRPr="006370E8">
        <w:t xml:space="preserve">Pérez Tamayo, R. (2008) </w:t>
      </w:r>
      <w:r w:rsidRPr="006370E8">
        <w:rPr>
          <w:i/>
        </w:rPr>
        <w:t>La estructura de la ciencia</w:t>
      </w:r>
      <w:r w:rsidRPr="006370E8">
        <w:t>, México, Fondo de Cultura Económica.</w:t>
      </w:r>
    </w:p>
    <w:p w14:paraId="04362801" w14:textId="44DF1B71" w:rsidR="007629DF" w:rsidRPr="006370E8" w:rsidRDefault="007629DF" w:rsidP="007629DF">
      <w:pPr>
        <w:spacing w:after="120" w:line="240" w:lineRule="auto"/>
        <w:jc w:val="both"/>
      </w:pPr>
      <w:r w:rsidRPr="006370E8">
        <w:t xml:space="preserve">Schrödinger, E. (1997) </w:t>
      </w:r>
      <w:r w:rsidRPr="006370E8">
        <w:rPr>
          <w:i/>
        </w:rPr>
        <w:t>La naturaleza y los griegos</w:t>
      </w:r>
      <w:r w:rsidRPr="006370E8">
        <w:t xml:space="preserve">, España, </w:t>
      </w:r>
      <w:proofErr w:type="spellStart"/>
      <w:r w:rsidRPr="006370E8">
        <w:t>Tusquets</w:t>
      </w:r>
      <w:proofErr w:type="spellEnd"/>
      <w:r w:rsidRPr="006370E8">
        <w:t>.</w:t>
      </w:r>
    </w:p>
    <w:p w14:paraId="2CA954BA" w14:textId="5E937EB8" w:rsidR="007629DF" w:rsidRPr="006370E8" w:rsidRDefault="00CF4268" w:rsidP="007629DF">
      <w:pPr>
        <w:spacing w:after="120" w:line="240" w:lineRule="auto"/>
        <w:jc w:val="both"/>
      </w:pPr>
      <w:proofErr w:type="spellStart"/>
      <w:r>
        <w:t>Sydney</w:t>
      </w:r>
      <w:proofErr w:type="spellEnd"/>
      <w:r>
        <w:t xml:space="preserve"> S.</w:t>
      </w:r>
      <w:r w:rsidR="007629DF" w:rsidRPr="006370E8">
        <w:t xml:space="preserve"> y N. J</w:t>
      </w:r>
      <w:r>
        <w:t>.</w:t>
      </w:r>
      <w:r w:rsidR="007629DF" w:rsidRPr="006370E8">
        <w:t xml:space="preserve"> </w:t>
      </w:r>
      <w:proofErr w:type="spellStart"/>
      <w:r w:rsidR="007629DF" w:rsidRPr="006370E8">
        <w:t>Castellan</w:t>
      </w:r>
      <w:proofErr w:type="spellEnd"/>
      <w:r w:rsidR="007629DF" w:rsidRPr="006370E8">
        <w:t xml:space="preserve">. (1998) </w:t>
      </w:r>
      <w:r w:rsidR="007629DF" w:rsidRPr="006370E8">
        <w:rPr>
          <w:i/>
        </w:rPr>
        <w:t>Estadística no paramétrica. Aplicada a las ciencias sociales</w:t>
      </w:r>
      <w:r w:rsidR="007629DF" w:rsidRPr="006370E8">
        <w:t>, México, Trillas, 4ª ed.</w:t>
      </w:r>
    </w:p>
    <w:p w14:paraId="77243D68" w14:textId="658BFA80" w:rsidR="007629DF" w:rsidRPr="006370E8" w:rsidRDefault="00CF4268" w:rsidP="007629DF">
      <w:pPr>
        <w:spacing w:after="120" w:line="240" w:lineRule="auto"/>
        <w:jc w:val="both"/>
      </w:pPr>
      <w:r>
        <w:rPr>
          <w:lang w:val="fr-FR"/>
        </w:rPr>
        <w:lastRenderedPageBreak/>
        <w:t>Thuillier, P</w:t>
      </w:r>
      <w:r w:rsidR="007629DF" w:rsidRPr="006370E8">
        <w:rPr>
          <w:lang w:val="fr-FR"/>
        </w:rPr>
        <w:t>. (1991)</w:t>
      </w:r>
      <w:r w:rsidR="007629DF" w:rsidRPr="006370E8">
        <w:rPr>
          <w:i/>
          <w:lang w:val="fr-FR"/>
        </w:rPr>
        <w:t xml:space="preserve"> </w:t>
      </w:r>
      <w:proofErr w:type="gramStart"/>
      <w:r w:rsidR="007629DF" w:rsidRPr="006370E8">
        <w:rPr>
          <w:i/>
          <w:lang w:val="fr-FR"/>
        </w:rPr>
        <w:t xml:space="preserve">De </w:t>
      </w:r>
      <w:proofErr w:type="spellStart"/>
      <w:r w:rsidR="007629DF" w:rsidRPr="006370E8">
        <w:rPr>
          <w:i/>
          <w:lang w:val="fr-FR"/>
        </w:rPr>
        <w:t>Arquímides</w:t>
      </w:r>
      <w:proofErr w:type="spellEnd"/>
      <w:proofErr w:type="gramEnd"/>
      <w:r w:rsidR="007629DF" w:rsidRPr="006370E8">
        <w:rPr>
          <w:i/>
          <w:lang w:val="fr-FR"/>
        </w:rPr>
        <w:t xml:space="preserve"> a Einstein. </w:t>
      </w:r>
      <w:r w:rsidR="007629DF" w:rsidRPr="006370E8">
        <w:rPr>
          <w:i/>
        </w:rPr>
        <w:t xml:space="preserve">Las caras ocultas de la invención científica, </w:t>
      </w:r>
      <w:r w:rsidR="007629DF" w:rsidRPr="006370E8">
        <w:t>México, Consejo Nacional para la Cultura y las Artes y Alianza Editorial.</w:t>
      </w:r>
    </w:p>
    <w:p w14:paraId="4454B6D1" w14:textId="77777777" w:rsidR="007629DF" w:rsidRDefault="007629DF" w:rsidP="007629DF">
      <w:pPr>
        <w:spacing w:after="120" w:line="240" w:lineRule="auto"/>
      </w:pPr>
      <w:proofErr w:type="spellStart"/>
      <w:r>
        <w:t>Weiers</w:t>
      </w:r>
      <w:proofErr w:type="spellEnd"/>
      <w:r>
        <w:t xml:space="preserve">, R. M. (1986). </w:t>
      </w:r>
      <w:r>
        <w:rPr>
          <w:i/>
        </w:rPr>
        <w:t>Investigación de mercados</w:t>
      </w:r>
      <w:r>
        <w:t>. México, Prentice-Hall-Hispanoamericana.</w:t>
      </w:r>
    </w:p>
    <w:p w14:paraId="00F64952" w14:textId="53867499" w:rsidR="007629DF" w:rsidRPr="00A72B02" w:rsidRDefault="007629DF" w:rsidP="007629DF">
      <w:pPr>
        <w:spacing w:after="120" w:line="240" w:lineRule="auto"/>
      </w:pPr>
      <w:proofErr w:type="spellStart"/>
      <w:r w:rsidRPr="00A72B02">
        <w:t>Wigglesworth</w:t>
      </w:r>
      <w:proofErr w:type="spellEnd"/>
      <w:r>
        <w:t>,</w:t>
      </w:r>
      <w:r w:rsidRPr="00A72B02">
        <w:t xml:space="preserve"> V</w:t>
      </w:r>
      <w:r w:rsidR="00CF4268">
        <w:t>.</w:t>
      </w:r>
      <w:r w:rsidRPr="00A72B02">
        <w:t xml:space="preserve"> B</w:t>
      </w:r>
      <w:r>
        <w:t>.</w:t>
      </w:r>
      <w:r w:rsidRPr="00A72B02">
        <w:t xml:space="preserve"> (1987) “El control de la forma en el cuerpo” en Ronald Duncan y Miranda Weston-Smith compiladores, </w:t>
      </w:r>
      <w:r w:rsidRPr="00A72B02">
        <w:rPr>
          <w:i/>
        </w:rPr>
        <w:t>La enciclopedia de la ignorancia</w:t>
      </w:r>
      <w:r w:rsidRPr="00A72B02">
        <w:t>, México, Fondo de Cultura Económica.</w:t>
      </w:r>
    </w:p>
    <w:p w14:paraId="036776A8" w14:textId="58180DFE" w:rsidR="007629DF" w:rsidRPr="006370E8" w:rsidRDefault="007629DF" w:rsidP="007629DF">
      <w:pPr>
        <w:spacing w:after="120" w:line="240" w:lineRule="auto"/>
      </w:pPr>
      <w:r w:rsidRPr="006370E8">
        <w:t xml:space="preserve">Villoro </w:t>
      </w:r>
      <w:proofErr w:type="spellStart"/>
      <w:r w:rsidRPr="006370E8">
        <w:t>Toranzo</w:t>
      </w:r>
      <w:proofErr w:type="spellEnd"/>
      <w:r w:rsidRPr="006370E8">
        <w:t xml:space="preserve">, L. (2014) “La universidad, un aparato ideológico”, en </w:t>
      </w:r>
      <w:r w:rsidRPr="006370E8">
        <w:rPr>
          <w:i/>
        </w:rPr>
        <w:t>Casa del tiempo</w:t>
      </w:r>
      <w:r w:rsidRPr="006370E8">
        <w:t>, año XXXIII, vol. 1, número 3, abril.</w:t>
      </w:r>
    </w:p>
    <w:p w14:paraId="4EDAF970" w14:textId="77777777" w:rsidR="007629DF" w:rsidRPr="007629DF" w:rsidRDefault="007629DF" w:rsidP="007629DF">
      <w:pPr>
        <w:pStyle w:val="Textoindependiente"/>
        <w:ind w:firstLine="0"/>
      </w:pPr>
    </w:p>
    <w:p w14:paraId="3741956C" w14:textId="39B1A06E" w:rsidR="00AF04E9" w:rsidRDefault="00AF04E9" w:rsidP="00AF04E9">
      <w:pPr>
        <w:pStyle w:val="Textoindependiente"/>
        <w:ind w:firstLine="0"/>
      </w:pPr>
    </w:p>
    <w:p w14:paraId="176C8D17" w14:textId="77777777" w:rsidR="00E031DB" w:rsidRDefault="00E031DB" w:rsidP="00E031DB">
      <w:pPr>
        <w:pStyle w:val="AbstractText"/>
        <w:rPr>
          <w:lang w:val="es-ES"/>
        </w:rPr>
      </w:pPr>
    </w:p>
    <w:p w14:paraId="3A6D65A6" w14:textId="77777777" w:rsidR="00E031DB" w:rsidRDefault="00E031DB" w:rsidP="00E031DB">
      <w:pPr>
        <w:pStyle w:val="AbstractText"/>
        <w:rPr>
          <w:lang w:val="es-ES"/>
        </w:rPr>
      </w:pPr>
    </w:p>
    <w:p w14:paraId="11E17749" w14:textId="77777777" w:rsidR="00E031DB" w:rsidRDefault="00E031DB" w:rsidP="00E031DB">
      <w:pPr>
        <w:suppressAutoHyphens w:val="0"/>
        <w:spacing w:line="240" w:lineRule="auto"/>
        <w:rPr>
          <w:lang w:val="es-ES"/>
        </w:rPr>
      </w:pPr>
      <w:r>
        <w:rPr>
          <w:lang w:val="es-ES"/>
        </w:rPr>
        <w:br w:type="page"/>
      </w:r>
    </w:p>
    <w:p w14:paraId="716D5D6B" w14:textId="5BDECD70" w:rsidR="007629DF" w:rsidRPr="006370E8" w:rsidRDefault="007629DF" w:rsidP="007629DF">
      <w:pPr>
        <w:spacing w:line="240" w:lineRule="auto"/>
        <w:ind w:left="709" w:hanging="709"/>
        <w:jc w:val="center"/>
        <w:rPr>
          <w:b/>
          <w:szCs w:val="18"/>
        </w:rPr>
      </w:pPr>
      <w:r>
        <w:rPr>
          <w:b/>
          <w:szCs w:val="18"/>
        </w:rPr>
        <w:lastRenderedPageBreak/>
        <w:t xml:space="preserve">Apéndice </w:t>
      </w:r>
    </w:p>
    <w:p w14:paraId="0BA5B47B" w14:textId="77777777" w:rsidR="007629DF" w:rsidRPr="006370E8" w:rsidRDefault="007629DF" w:rsidP="007629DF">
      <w:pPr>
        <w:spacing w:before="40" w:after="120" w:line="240" w:lineRule="auto"/>
        <w:ind w:left="15" w:hanging="15"/>
        <w:jc w:val="center"/>
        <w:rPr>
          <w:b/>
        </w:rPr>
      </w:pPr>
      <w:r w:rsidRPr="006370E8">
        <w:rPr>
          <w:b/>
        </w:rPr>
        <w:t>Cuestionario utilizado</w:t>
      </w:r>
    </w:p>
    <w:p w14:paraId="5BA621FA" w14:textId="77777777" w:rsidR="007629DF" w:rsidRPr="006370E8" w:rsidRDefault="007629DF" w:rsidP="007629DF">
      <w:pPr>
        <w:spacing w:after="20" w:line="240" w:lineRule="auto"/>
      </w:pPr>
      <w:r w:rsidRPr="006370E8">
        <w:t>Buenos días, tardes etc.</w:t>
      </w:r>
    </w:p>
    <w:p w14:paraId="0F726DE2" w14:textId="77777777" w:rsidR="007629DF" w:rsidRPr="006370E8" w:rsidRDefault="007629DF" w:rsidP="007629DF">
      <w:pPr>
        <w:spacing w:before="20" w:after="20" w:line="240" w:lineRule="auto"/>
        <w:jc w:val="both"/>
      </w:pPr>
      <w:r w:rsidRPr="006370E8">
        <w:t>Somos un grupo interdisciplinario de estudiantes y especialistas de diversas universidades que estamos interesados en conocer las opiniones de los expertos en torno a su trabajo profesional. ¿Sería tan amable de contestar seis breves preguntas? Muchas gracias.</w:t>
      </w:r>
    </w:p>
    <w:p w14:paraId="33EE2675" w14:textId="2EDA7CEA" w:rsidR="007629DF" w:rsidRPr="00913949" w:rsidRDefault="007629DF" w:rsidP="007629DF">
      <w:pPr>
        <w:spacing w:before="60" w:after="60" w:line="240" w:lineRule="auto"/>
        <w:rPr>
          <w:sz w:val="28"/>
        </w:rPr>
      </w:pPr>
      <w:r w:rsidRPr="00913949">
        <w:t>¿Es Ud. investigador o profesor invest</w:t>
      </w:r>
      <w:r w:rsidR="00913949" w:rsidRPr="00913949">
        <w:t xml:space="preserve">igador de </w:t>
      </w:r>
      <w:r w:rsidR="00913949" w:rsidRPr="00F62EF0">
        <w:rPr>
          <w:sz w:val="22"/>
        </w:rPr>
        <w:t xml:space="preserve">Tiempo Completo? Si </w:t>
      </w:r>
      <w:r w:rsidRPr="00F62EF0">
        <w:rPr>
          <w:sz w:val="22"/>
        </w:rPr>
        <w:t>(  ) No (  ) cancelar entrevista</w:t>
      </w:r>
    </w:p>
    <w:p w14:paraId="5246288D" w14:textId="77777777" w:rsidR="007629DF" w:rsidRPr="006370E8" w:rsidRDefault="007629DF" w:rsidP="007629DF">
      <w:pPr>
        <w:spacing w:before="60" w:after="60" w:line="240" w:lineRule="auto"/>
      </w:pPr>
      <w:r w:rsidRPr="006370E8">
        <w:t>En qué  carrera o instituto labora _________________________________________________</w:t>
      </w:r>
    </w:p>
    <w:p w14:paraId="688E7F17" w14:textId="77777777" w:rsidR="007629DF" w:rsidRPr="006370E8" w:rsidRDefault="007629DF" w:rsidP="007629DF">
      <w:pPr>
        <w:spacing w:before="60" w:after="60" w:line="240" w:lineRule="auto"/>
      </w:pPr>
      <w:r w:rsidRPr="006370E8">
        <w:t>De qué Universidad (y país si no es México) ___________________________________</w:t>
      </w:r>
    </w:p>
    <w:p w14:paraId="3DAE7557" w14:textId="77777777" w:rsidR="007629DF" w:rsidRPr="00464E64" w:rsidRDefault="007629DF" w:rsidP="007629DF">
      <w:pPr>
        <w:pStyle w:val="Prrafodelista"/>
        <w:numPr>
          <w:ilvl w:val="0"/>
          <w:numId w:val="3"/>
        </w:numPr>
        <w:spacing w:before="60" w:after="60" w:line="240" w:lineRule="auto"/>
        <w:rPr>
          <w:rFonts w:ascii="Times New Roman" w:hAnsi="Times New Roman" w:cs="Times New Roman"/>
          <w:sz w:val="24"/>
          <w:szCs w:val="24"/>
        </w:rPr>
      </w:pPr>
      <w:r w:rsidRPr="00464E64">
        <w:rPr>
          <w:rFonts w:ascii="Times New Roman" w:hAnsi="Times New Roman" w:cs="Times New Roman"/>
          <w:sz w:val="24"/>
          <w:szCs w:val="24"/>
        </w:rPr>
        <w:t>En su opinión ¿Cree que existan reglas o acuerdos dentro de la investigación científica que sigan la mayoría de los científicos en activo?</w:t>
      </w:r>
    </w:p>
    <w:p w14:paraId="4EBDB02A" w14:textId="77777777" w:rsidR="007629DF" w:rsidRPr="006370E8" w:rsidRDefault="007629DF" w:rsidP="00E57D53">
      <w:pPr>
        <w:spacing w:before="60" w:after="120" w:line="240" w:lineRule="auto"/>
        <w:ind w:left="30" w:hanging="15"/>
      </w:pPr>
      <w:r w:rsidRPr="006370E8">
        <w:t xml:space="preserve">                             Si (  )                              No (  ) pasar a la p. 3      No sé (  ) pasar a la p. 3</w:t>
      </w:r>
    </w:p>
    <w:p w14:paraId="793F30C6" w14:textId="77777777" w:rsidR="007629DF" w:rsidRPr="006370E8" w:rsidRDefault="007629DF" w:rsidP="007629DF">
      <w:pPr>
        <w:spacing w:before="60" w:after="60" w:line="240" w:lineRule="auto"/>
        <w:ind w:left="30" w:hanging="15"/>
      </w:pPr>
      <w:r w:rsidRPr="006370E8">
        <w:t>2. ¿Podría mencionar algunas de estas reglas o acuerdos?                     No las recuerdo  (   )</w:t>
      </w:r>
    </w:p>
    <w:p w14:paraId="75D410CA" w14:textId="77777777" w:rsidR="007629DF" w:rsidRDefault="007629DF" w:rsidP="00E57D53">
      <w:pPr>
        <w:spacing w:before="60" w:line="240" w:lineRule="auto"/>
        <w:ind w:left="30" w:hanging="15"/>
      </w:pPr>
    </w:p>
    <w:p w14:paraId="1E3C1088" w14:textId="77777777" w:rsidR="00E57D53" w:rsidRPr="006370E8" w:rsidRDefault="00E57D53" w:rsidP="00E57D53">
      <w:pPr>
        <w:spacing w:before="60" w:line="240" w:lineRule="auto"/>
      </w:pPr>
    </w:p>
    <w:p w14:paraId="295DCF13" w14:textId="77777777" w:rsidR="007629DF" w:rsidRPr="006370E8" w:rsidRDefault="007629DF" w:rsidP="00913949">
      <w:pPr>
        <w:spacing w:after="120" w:line="240" w:lineRule="auto"/>
        <w:ind w:left="30" w:hanging="15"/>
      </w:pPr>
      <w:r w:rsidRPr="006370E8">
        <w:t>3. ¿Cree que una de las reglas sea pensar que en la naturaleza (o en la sociedad, en su caso) existen leyes o regularidades que pueden ser explicadas a través de la observación y el razonamiento?</w:t>
      </w:r>
    </w:p>
    <w:p w14:paraId="70BB0797" w14:textId="77777777" w:rsidR="007629DF" w:rsidRPr="006370E8" w:rsidRDefault="007629DF" w:rsidP="007629DF">
      <w:pPr>
        <w:spacing w:before="60" w:after="60" w:line="240" w:lineRule="auto"/>
        <w:ind w:left="30" w:hanging="15"/>
      </w:pPr>
      <w:r w:rsidRPr="006370E8">
        <w:t xml:space="preserve">                                       Si (  )                              No (  )                             No sé (  )</w:t>
      </w:r>
    </w:p>
    <w:p w14:paraId="102C55BC" w14:textId="77777777" w:rsidR="007629DF" w:rsidRPr="006370E8" w:rsidRDefault="007629DF" w:rsidP="00913949">
      <w:pPr>
        <w:spacing w:after="60" w:line="240" w:lineRule="auto"/>
        <w:ind w:left="30" w:hanging="15"/>
      </w:pPr>
      <w:r w:rsidRPr="006370E8">
        <w:t xml:space="preserve">4. ¿Estima que otra de las reglas sería que el investigador tenga </w:t>
      </w:r>
      <w:r w:rsidRPr="006370E8">
        <w:rPr>
          <w:b/>
        </w:rPr>
        <w:t>actitud crítica</w:t>
      </w:r>
      <w:r w:rsidRPr="006370E8">
        <w:t xml:space="preserve"> frente al objeto de estudio? Es decir, que desarrolle la capacidad de analizar de manera objetiva, racional, verificable y sistemática la información contenida en toda investigación.</w:t>
      </w:r>
    </w:p>
    <w:p w14:paraId="642B8C66" w14:textId="77777777" w:rsidR="007629DF" w:rsidRPr="006370E8" w:rsidRDefault="007629DF" w:rsidP="007629DF">
      <w:pPr>
        <w:spacing w:before="60" w:after="60" w:line="240" w:lineRule="auto"/>
        <w:ind w:left="30" w:hanging="15"/>
      </w:pPr>
      <w:r w:rsidRPr="006370E8">
        <w:t xml:space="preserve">                                        Si (  )                              No (  )                             No sé (  )</w:t>
      </w:r>
    </w:p>
    <w:p w14:paraId="66085A6F" w14:textId="77777777" w:rsidR="007629DF" w:rsidRPr="006370E8" w:rsidRDefault="007629DF" w:rsidP="00913949">
      <w:pPr>
        <w:spacing w:after="60" w:line="240" w:lineRule="auto"/>
        <w:ind w:left="30" w:hanging="15"/>
      </w:pPr>
      <w:r w:rsidRPr="006370E8">
        <w:t xml:space="preserve">5. ¿Cree que otra de las reglas sea tener </w:t>
      </w:r>
      <w:r w:rsidRPr="006370E8">
        <w:rPr>
          <w:b/>
        </w:rPr>
        <w:t>aptitud metodológica</w:t>
      </w:r>
      <w:r w:rsidRPr="006370E8">
        <w:t>? Es decir, posea la capacidad para recurrir a procedimientos, instrumentos y técnicas pertinentes para probar sus supuestos.</w:t>
      </w:r>
    </w:p>
    <w:p w14:paraId="44A476BD" w14:textId="77777777" w:rsidR="007629DF" w:rsidRPr="006370E8" w:rsidRDefault="007629DF" w:rsidP="007629DF">
      <w:pPr>
        <w:spacing w:before="60" w:after="60" w:line="240" w:lineRule="auto"/>
        <w:ind w:left="30" w:hanging="15"/>
      </w:pPr>
      <w:r w:rsidRPr="006370E8">
        <w:t xml:space="preserve">                                         Si (  )                              No (  )                             No sé (  )</w:t>
      </w:r>
    </w:p>
    <w:p w14:paraId="6D633E9F" w14:textId="77777777" w:rsidR="007629DF" w:rsidRPr="006370E8" w:rsidRDefault="007629DF" w:rsidP="00913949">
      <w:pPr>
        <w:spacing w:after="60" w:line="240" w:lineRule="auto"/>
        <w:ind w:left="30" w:hanging="15"/>
      </w:pPr>
      <w:r w:rsidRPr="006370E8">
        <w:t xml:space="preserve">6. ¿Considera que otra de las reglas sería que el científico esté dispuesto a </w:t>
      </w:r>
      <w:r w:rsidRPr="006370E8">
        <w:rPr>
          <w:b/>
        </w:rPr>
        <w:t>comunicar los resultados encontrados de manera abierta</w:t>
      </w:r>
      <w:r>
        <w:rPr>
          <w:b/>
        </w:rPr>
        <w:t>?</w:t>
      </w:r>
      <w:r w:rsidRPr="006370E8">
        <w:t xml:space="preserve"> Es decir, verificable o replicable.</w:t>
      </w:r>
    </w:p>
    <w:p w14:paraId="13664B6E" w14:textId="77777777" w:rsidR="007629DF" w:rsidRPr="006370E8" w:rsidRDefault="007629DF" w:rsidP="00913949">
      <w:pPr>
        <w:spacing w:after="60" w:line="240" w:lineRule="auto"/>
        <w:ind w:left="30" w:hanging="15"/>
      </w:pPr>
      <w:r w:rsidRPr="006370E8">
        <w:t xml:space="preserve">                                            Si (  )                              No (  )                             No sé (  )</w:t>
      </w:r>
    </w:p>
    <w:p w14:paraId="567C97FA" w14:textId="41C51757" w:rsidR="007629DF" w:rsidRPr="006370E8" w:rsidRDefault="007629DF" w:rsidP="00F62EF0">
      <w:pPr>
        <w:spacing w:before="100" w:beforeAutospacing="1" w:after="60" w:line="240" w:lineRule="auto"/>
      </w:pPr>
      <w:r w:rsidRPr="006370E8">
        <w:t xml:space="preserve">Por último </w:t>
      </w:r>
      <w:proofErr w:type="gramStart"/>
      <w:r w:rsidRPr="006370E8">
        <w:t>¿</w:t>
      </w:r>
      <w:proofErr w:type="gramEnd"/>
      <w:r w:rsidRPr="006370E8">
        <w:t>Cuál es el grado máximo de sus estudios _______en</w:t>
      </w:r>
      <w:r w:rsidR="006E634E">
        <w:t xml:space="preserve"> qué especialidad ______    </w:t>
      </w:r>
      <w:r w:rsidRPr="006370E8">
        <w:t xml:space="preserve">  ¿En qué institución estudió su p</w:t>
      </w:r>
      <w:r w:rsidR="00CF4268">
        <w:t>osgrado?  _________________</w:t>
      </w:r>
      <w:r w:rsidRPr="006370E8">
        <w:t xml:space="preserve"> En qué país ____________</w:t>
      </w:r>
    </w:p>
    <w:p w14:paraId="04DF3CF9" w14:textId="77777777" w:rsidR="007629DF" w:rsidRPr="006370E8" w:rsidRDefault="007629DF" w:rsidP="00F62EF0">
      <w:pPr>
        <w:spacing w:after="60" w:line="240" w:lineRule="auto"/>
      </w:pPr>
      <w:r w:rsidRPr="006370E8">
        <w:t>Con el objeto de informarle del resultado de esta investigación y eventualmente para fines de supervisión de este cuestionario ¿Podría proporcionarnos su mail? ___________________</w:t>
      </w:r>
    </w:p>
    <w:p w14:paraId="515C9E9B" w14:textId="77777777" w:rsidR="007629DF" w:rsidRPr="006370E8" w:rsidRDefault="007629DF" w:rsidP="00F62EF0">
      <w:pPr>
        <w:spacing w:line="240" w:lineRule="auto"/>
      </w:pPr>
      <w:r w:rsidRPr="006370E8">
        <w:t>Esto es todo. Muchas gracias.</w:t>
      </w:r>
    </w:p>
    <w:p w14:paraId="693D792C" w14:textId="77777777" w:rsidR="007629DF" w:rsidRPr="006370E8" w:rsidRDefault="007629DF" w:rsidP="007629DF">
      <w:pPr>
        <w:spacing w:line="240" w:lineRule="auto"/>
      </w:pPr>
      <w:r w:rsidRPr="006370E8">
        <w:t>El entrevistado es                                     menor de 40 años (   ) más de 40 años  (   )</w:t>
      </w:r>
    </w:p>
    <w:p w14:paraId="765E8E28" w14:textId="77777777" w:rsidR="007629DF" w:rsidRPr="006370E8" w:rsidRDefault="007629DF" w:rsidP="007629DF">
      <w:pPr>
        <w:spacing w:line="240" w:lineRule="auto"/>
      </w:pPr>
      <w:r w:rsidRPr="006370E8">
        <w:t xml:space="preserve">El entrevistado es                                                hombre      (   )             mujer       (   )                                                                                               </w:t>
      </w:r>
    </w:p>
    <w:p w14:paraId="74B13836" w14:textId="0FF6F686" w:rsidR="007629DF" w:rsidRPr="00F62EF0" w:rsidRDefault="007629DF" w:rsidP="007629DF">
      <w:pPr>
        <w:spacing w:line="240" w:lineRule="auto"/>
        <w:rPr>
          <w:b/>
        </w:rPr>
      </w:pPr>
      <w:r w:rsidRPr="006370E8">
        <w:t xml:space="preserve">En caso de cualquier aclaración favor de comunicarse con el Dr. Alfredo de la Lama al correo electrónico </w:t>
      </w:r>
      <w:hyperlink r:id="rId25" w:history="1">
        <w:r w:rsidRPr="006370E8">
          <w:rPr>
            <w:rStyle w:val="Hipervnculo"/>
          </w:rPr>
          <w:t>adela2422@yahoo.com.mx</w:t>
        </w:r>
      </w:hyperlink>
      <w:r w:rsidRPr="006370E8">
        <w:t xml:space="preserve"> </w:t>
      </w:r>
      <w:r w:rsidRPr="00F62EF0">
        <w:rPr>
          <w:b/>
          <w:sz w:val="22"/>
        </w:rPr>
        <w:t>Al entrevistador: escriba atrás cualquier comentario que haga el investigador. Por ejemplo, si condiciona alguna de las respuestas del cuestionario.</w:t>
      </w:r>
    </w:p>
    <w:p w14:paraId="352268D2" w14:textId="50C53C92" w:rsidR="007A2FB8" w:rsidRDefault="007A2FB8" w:rsidP="007A2FB8">
      <w:pPr>
        <w:pStyle w:val="Textoindependiente"/>
        <w:ind w:firstLine="0"/>
      </w:pPr>
    </w:p>
    <w:p w14:paraId="5ACE33BF" w14:textId="33A3FCB5" w:rsidR="007A2FB8" w:rsidRDefault="007A2FB8" w:rsidP="007A2FB8">
      <w:pPr>
        <w:pStyle w:val="AbstractText"/>
        <w:rPr>
          <w:b/>
          <w:lang w:val="es-ES"/>
        </w:rPr>
      </w:pPr>
    </w:p>
    <w:p w14:paraId="041C1B8E" w14:textId="77777777" w:rsidR="007A2FB8" w:rsidRDefault="007A2FB8" w:rsidP="007A2FB8">
      <w:pPr>
        <w:pStyle w:val="AbstractText"/>
        <w:rPr>
          <w:b/>
          <w:lang w:val="es-ES"/>
        </w:rPr>
      </w:pPr>
    </w:p>
    <w:p w14:paraId="26CB59F5" w14:textId="397296BF" w:rsidR="00AB4D6F" w:rsidRDefault="00AB4D6F" w:rsidP="00FA47F7">
      <w:pPr>
        <w:suppressAutoHyphens w:val="0"/>
        <w:spacing w:line="240" w:lineRule="auto"/>
        <w:rPr>
          <w:lang w:val="es-ES"/>
        </w:rPr>
      </w:pPr>
    </w:p>
    <w:tbl>
      <w:tblPr>
        <w:tblStyle w:val="Tablaconcuadrcula"/>
        <w:tblW w:w="0" w:type="auto"/>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3244"/>
        <w:gridCol w:w="1559"/>
        <w:gridCol w:w="1560"/>
        <w:gridCol w:w="1417"/>
        <w:gridCol w:w="1357"/>
      </w:tblGrid>
      <w:tr w:rsidR="00FA47F7" w:rsidRPr="00C9649D" w14:paraId="062E0E67" w14:textId="77777777" w:rsidTr="00F21686">
        <w:trPr>
          <w:jc w:val="center"/>
        </w:trPr>
        <w:tc>
          <w:tcPr>
            <w:tcW w:w="9137" w:type="dxa"/>
            <w:gridSpan w:val="5"/>
          </w:tcPr>
          <w:p w14:paraId="71BB2225" w14:textId="77777777" w:rsidR="00185E39" w:rsidRDefault="00FA47F7" w:rsidP="00F21686">
            <w:pPr>
              <w:jc w:val="center"/>
              <w:rPr>
                <w:rFonts w:ascii="Times New Roman" w:hAnsi="Times New Roman" w:cs="Times New Roman"/>
                <w:b/>
              </w:rPr>
            </w:pPr>
            <w:r w:rsidRPr="00C9649D">
              <w:rPr>
                <w:rFonts w:ascii="Times New Roman" w:hAnsi="Times New Roman" w:cs="Times New Roman"/>
                <w:b/>
              </w:rPr>
              <w:t xml:space="preserve">Tabla 1. </w:t>
            </w:r>
          </w:p>
          <w:p w14:paraId="480F188F" w14:textId="3319DB74" w:rsidR="00FA47F7" w:rsidRPr="00C9649D" w:rsidRDefault="00FA47F7" w:rsidP="00F21686">
            <w:pPr>
              <w:jc w:val="center"/>
              <w:rPr>
                <w:rFonts w:ascii="Times New Roman" w:hAnsi="Times New Roman" w:cs="Times New Roman"/>
                <w:b/>
              </w:rPr>
            </w:pPr>
            <w:r w:rsidRPr="00C9649D">
              <w:rPr>
                <w:rFonts w:ascii="Times New Roman" w:hAnsi="Times New Roman" w:cs="Times New Roman"/>
                <w:b/>
              </w:rPr>
              <w:t xml:space="preserve">Encuestados por universidad y </w:t>
            </w:r>
            <w:r>
              <w:rPr>
                <w:rFonts w:ascii="Times New Roman" w:hAnsi="Times New Roman" w:cs="Times New Roman"/>
                <w:b/>
              </w:rPr>
              <w:t>Facultades o Institutos</w:t>
            </w:r>
            <w:r w:rsidRPr="00C9649D">
              <w:rPr>
                <w:rFonts w:ascii="Times New Roman" w:hAnsi="Times New Roman" w:cs="Times New Roman"/>
                <w:b/>
              </w:rPr>
              <w:t xml:space="preserve"> de Ciencias Sociales</w:t>
            </w:r>
          </w:p>
        </w:tc>
      </w:tr>
      <w:tr w:rsidR="00FA47F7" w:rsidRPr="00C9649D" w14:paraId="312BEAFC" w14:textId="77777777" w:rsidTr="00F21686">
        <w:trPr>
          <w:jc w:val="center"/>
        </w:trPr>
        <w:tc>
          <w:tcPr>
            <w:tcW w:w="3244" w:type="dxa"/>
          </w:tcPr>
          <w:p w14:paraId="2FEB40D6" w14:textId="77777777" w:rsidR="00FA47F7" w:rsidRPr="00C9649D" w:rsidRDefault="00FA47F7" w:rsidP="00F21686">
            <w:pPr>
              <w:pStyle w:val="NormalWeb"/>
              <w:spacing w:before="0" w:after="0"/>
              <w:jc w:val="center"/>
              <w:rPr>
                <w:b/>
              </w:rPr>
            </w:pPr>
            <w:r>
              <w:rPr>
                <w:b/>
              </w:rPr>
              <w:t>Disciplinas</w:t>
            </w:r>
          </w:p>
        </w:tc>
        <w:tc>
          <w:tcPr>
            <w:tcW w:w="1559" w:type="dxa"/>
          </w:tcPr>
          <w:p w14:paraId="6F232D27" w14:textId="77777777" w:rsidR="00FA47F7" w:rsidRPr="00C9649D" w:rsidRDefault="00FA47F7" w:rsidP="00F21686">
            <w:pPr>
              <w:pStyle w:val="NormalWeb"/>
              <w:spacing w:before="0" w:after="0"/>
              <w:jc w:val="center"/>
              <w:rPr>
                <w:b/>
              </w:rPr>
            </w:pPr>
            <w:r w:rsidRPr="00C9649D">
              <w:rPr>
                <w:b/>
              </w:rPr>
              <w:t>UAM</w:t>
            </w:r>
          </w:p>
        </w:tc>
        <w:tc>
          <w:tcPr>
            <w:tcW w:w="1560" w:type="dxa"/>
          </w:tcPr>
          <w:p w14:paraId="33882216" w14:textId="77777777" w:rsidR="00FA47F7" w:rsidRPr="00C9649D" w:rsidRDefault="00FA47F7" w:rsidP="00F21686">
            <w:pPr>
              <w:pStyle w:val="NormalWeb"/>
              <w:spacing w:before="0" w:after="0"/>
              <w:jc w:val="center"/>
              <w:rPr>
                <w:b/>
              </w:rPr>
            </w:pPr>
            <w:r w:rsidRPr="00C9649D">
              <w:rPr>
                <w:b/>
              </w:rPr>
              <w:t>UNAM</w:t>
            </w:r>
          </w:p>
        </w:tc>
        <w:tc>
          <w:tcPr>
            <w:tcW w:w="1417" w:type="dxa"/>
          </w:tcPr>
          <w:p w14:paraId="089075A5" w14:textId="77777777" w:rsidR="00FA47F7" w:rsidRPr="00C9649D" w:rsidRDefault="00FA47F7" w:rsidP="00F21686">
            <w:pPr>
              <w:pStyle w:val="NormalWeb"/>
              <w:spacing w:before="0" w:after="0"/>
              <w:jc w:val="center"/>
              <w:rPr>
                <w:b/>
              </w:rPr>
            </w:pPr>
            <w:r w:rsidRPr="00C9649D">
              <w:rPr>
                <w:b/>
              </w:rPr>
              <w:t>UAEM</w:t>
            </w:r>
          </w:p>
        </w:tc>
        <w:tc>
          <w:tcPr>
            <w:tcW w:w="1357" w:type="dxa"/>
          </w:tcPr>
          <w:p w14:paraId="28FDF1A4" w14:textId="77777777" w:rsidR="00FA47F7" w:rsidRPr="00C9649D" w:rsidRDefault="00FA47F7" w:rsidP="00F21686">
            <w:pPr>
              <w:pStyle w:val="NormalWeb"/>
              <w:spacing w:before="0" w:after="0"/>
              <w:jc w:val="center"/>
              <w:rPr>
                <w:b/>
              </w:rPr>
            </w:pPr>
            <w:r w:rsidRPr="00C9649D">
              <w:rPr>
                <w:b/>
              </w:rPr>
              <w:t>TOTAL</w:t>
            </w:r>
          </w:p>
        </w:tc>
      </w:tr>
      <w:tr w:rsidR="00FA47F7" w:rsidRPr="00C9649D" w14:paraId="0AC61D15" w14:textId="77777777" w:rsidTr="00F21686">
        <w:trPr>
          <w:jc w:val="center"/>
        </w:trPr>
        <w:tc>
          <w:tcPr>
            <w:tcW w:w="3244" w:type="dxa"/>
          </w:tcPr>
          <w:p w14:paraId="7CE2872E" w14:textId="77777777" w:rsidR="00FA47F7" w:rsidRPr="00C9649D" w:rsidRDefault="00FA47F7" w:rsidP="00F21686">
            <w:pPr>
              <w:pStyle w:val="NormalWeb"/>
              <w:spacing w:before="40" w:after="0"/>
              <w:jc w:val="both"/>
            </w:pPr>
            <w:r>
              <w:t xml:space="preserve"> Sociología y Cien.</w:t>
            </w:r>
            <w:r w:rsidRPr="00C9649D">
              <w:t xml:space="preserve"> Políticas</w:t>
            </w:r>
          </w:p>
        </w:tc>
        <w:tc>
          <w:tcPr>
            <w:tcW w:w="1559" w:type="dxa"/>
          </w:tcPr>
          <w:p w14:paraId="1968F469" w14:textId="77777777" w:rsidR="00FA47F7" w:rsidRPr="00C9649D" w:rsidRDefault="00FA47F7" w:rsidP="00F21686">
            <w:pPr>
              <w:pStyle w:val="NormalWeb"/>
              <w:spacing w:before="40" w:after="0"/>
              <w:jc w:val="center"/>
            </w:pPr>
            <w:r w:rsidRPr="00C9649D">
              <w:t>10</w:t>
            </w:r>
          </w:p>
        </w:tc>
        <w:tc>
          <w:tcPr>
            <w:tcW w:w="1560" w:type="dxa"/>
          </w:tcPr>
          <w:p w14:paraId="6A752DFE" w14:textId="77777777" w:rsidR="00FA47F7" w:rsidRPr="00C9649D" w:rsidRDefault="00FA47F7" w:rsidP="00F21686">
            <w:pPr>
              <w:pStyle w:val="NormalWeb"/>
              <w:spacing w:before="40" w:after="0"/>
              <w:jc w:val="center"/>
            </w:pPr>
            <w:r w:rsidRPr="00C9649D">
              <w:t xml:space="preserve">10 </w:t>
            </w:r>
          </w:p>
        </w:tc>
        <w:tc>
          <w:tcPr>
            <w:tcW w:w="1417" w:type="dxa"/>
          </w:tcPr>
          <w:p w14:paraId="2C725EEA" w14:textId="77777777" w:rsidR="00FA47F7" w:rsidRPr="00C9649D" w:rsidRDefault="00FA47F7" w:rsidP="00F21686">
            <w:pPr>
              <w:pStyle w:val="NormalWeb"/>
              <w:spacing w:before="40" w:after="0"/>
              <w:jc w:val="center"/>
            </w:pPr>
            <w:r w:rsidRPr="00C9649D">
              <w:t>8</w:t>
            </w:r>
          </w:p>
        </w:tc>
        <w:tc>
          <w:tcPr>
            <w:tcW w:w="1357" w:type="dxa"/>
          </w:tcPr>
          <w:p w14:paraId="3AAFF13A" w14:textId="77777777" w:rsidR="00FA47F7" w:rsidRPr="00C9649D" w:rsidRDefault="00FA47F7" w:rsidP="00F21686">
            <w:pPr>
              <w:pStyle w:val="NormalWeb"/>
              <w:spacing w:before="40" w:after="0"/>
              <w:jc w:val="center"/>
            </w:pPr>
            <w:r w:rsidRPr="00C9649D">
              <w:t xml:space="preserve">28 </w:t>
            </w:r>
          </w:p>
        </w:tc>
      </w:tr>
      <w:tr w:rsidR="00FA47F7" w:rsidRPr="00C9649D" w14:paraId="713D78A8" w14:textId="77777777" w:rsidTr="00F21686">
        <w:trPr>
          <w:jc w:val="center"/>
        </w:trPr>
        <w:tc>
          <w:tcPr>
            <w:tcW w:w="3244" w:type="dxa"/>
          </w:tcPr>
          <w:p w14:paraId="6D566E64" w14:textId="77777777" w:rsidR="00FA47F7" w:rsidRPr="00C9649D" w:rsidRDefault="00FA47F7" w:rsidP="00F21686">
            <w:pPr>
              <w:pStyle w:val="NormalWeb"/>
              <w:spacing w:before="40" w:after="0"/>
              <w:jc w:val="both"/>
            </w:pPr>
            <w:r w:rsidRPr="00C9649D">
              <w:t>Administración y Contaduría</w:t>
            </w:r>
          </w:p>
        </w:tc>
        <w:tc>
          <w:tcPr>
            <w:tcW w:w="1559" w:type="dxa"/>
          </w:tcPr>
          <w:p w14:paraId="27D5E246" w14:textId="77777777" w:rsidR="00FA47F7" w:rsidRPr="00C9649D" w:rsidRDefault="00FA47F7" w:rsidP="00F21686">
            <w:pPr>
              <w:pStyle w:val="NormalWeb"/>
              <w:spacing w:before="40" w:after="0"/>
              <w:jc w:val="center"/>
            </w:pPr>
            <w:r w:rsidRPr="00C9649D">
              <w:t>10</w:t>
            </w:r>
          </w:p>
        </w:tc>
        <w:tc>
          <w:tcPr>
            <w:tcW w:w="1560" w:type="dxa"/>
          </w:tcPr>
          <w:p w14:paraId="53565924" w14:textId="77777777" w:rsidR="00FA47F7" w:rsidRPr="00C9649D" w:rsidRDefault="00FA47F7" w:rsidP="00F21686">
            <w:pPr>
              <w:pStyle w:val="NormalWeb"/>
              <w:spacing w:before="40" w:after="0"/>
              <w:jc w:val="center"/>
            </w:pPr>
            <w:r w:rsidRPr="00C9649D">
              <w:t>7</w:t>
            </w:r>
          </w:p>
        </w:tc>
        <w:tc>
          <w:tcPr>
            <w:tcW w:w="1417" w:type="dxa"/>
          </w:tcPr>
          <w:p w14:paraId="32A69F62" w14:textId="77777777" w:rsidR="00FA47F7" w:rsidRPr="00C9649D" w:rsidRDefault="00FA47F7" w:rsidP="00F21686">
            <w:pPr>
              <w:pStyle w:val="NormalWeb"/>
              <w:spacing w:before="40" w:after="0"/>
              <w:jc w:val="center"/>
            </w:pPr>
            <w:r w:rsidRPr="00C9649D">
              <w:t>5</w:t>
            </w:r>
          </w:p>
        </w:tc>
        <w:tc>
          <w:tcPr>
            <w:tcW w:w="1357" w:type="dxa"/>
          </w:tcPr>
          <w:p w14:paraId="3D3D3C42" w14:textId="77777777" w:rsidR="00FA47F7" w:rsidRPr="00C9649D" w:rsidRDefault="00FA47F7" w:rsidP="00F21686">
            <w:pPr>
              <w:pStyle w:val="NormalWeb"/>
              <w:spacing w:before="40" w:after="0"/>
              <w:jc w:val="center"/>
            </w:pPr>
            <w:r w:rsidRPr="00C9649D">
              <w:t>22</w:t>
            </w:r>
          </w:p>
        </w:tc>
      </w:tr>
      <w:tr w:rsidR="00FA47F7" w:rsidRPr="00C9649D" w14:paraId="4D7541A7" w14:textId="77777777" w:rsidTr="00F21686">
        <w:trPr>
          <w:jc w:val="center"/>
        </w:trPr>
        <w:tc>
          <w:tcPr>
            <w:tcW w:w="3244" w:type="dxa"/>
          </w:tcPr>
          <w:p w14:paraId="5E4AA636" w14:textId="77777777" w:rsidR="00FA47F7" w:rsidRPr="00C9649D" w:rsidRDefault="00FA47F7" w:rsidP="00F21686">
            <w:pPr>
              <w:pStyle w:val="NormalWeb"/>
              <w:spacing w:before="40" w:after="0"/>
              <w:jc w:val="both"/>
            </w:pPr>
            <w:r w:rsidRPr="00C9649D">
              <w:t>Psicología</w:t>
            </w:r>
            <w:r>
              <w:t xml:space="preserve"> y psicología social</w:t>
            </w:r>
          </w:p>
        </w:tc>
        <w:tc>
          <w:tcPr>
            <w:tcW w:w="1559" w:type="dxa"/>
          </w:tcPr>
          <w:p w14:paraId="70D75615" w14:textId="77777777" w:rsidR="00FA47F7" w:rsidRPr="00C9649D" w:rsidRDefault="00FA47F7" w:rsidP="00F21686">
            <w:pPr>
              <w:pStyle w:val="NormalWeb"/>
              <w:spacing w:before="40" w:after="0"/>
              <w:jc w:val="center"/>
            </w:pPr>
            <w:r w:rsidRPr="00C9649D">
              <w:t>10</w:t>
            </w:r>
          </w:p>
        </w:tc>
        <w:tc>
          <w:tcPr>
            <w:tcW w:w="1560" w:type="dxa"/>
          </w:tcPr>
          <w:p w14:paraId="100E561F" w14:textId="77777777" w:rsidR="00FA47F7" w:rsidRPr="00C9649D" w:rsidRDefault="00FA47F7" w:rsidP="00F21686">
            <w:pPr>
              <w:pStyle w:val="NormalWeb"/>
              <w:spacing w:before="40" w:after="0"/>
              <w:jc w:val="center"/>
            </w:pPr>
            <w:r w:rsidRPr="00C9649D">
              <w:t>10</w:t>
            </w:r>
          </w:p>
        </w:tc>
        <w:tc>
          <w:tcPr>
            <w:tcW w:w="1417" w:type="dxa"/>
          </w:tcPr>
          <w:p w14:paraId="110AABB8" w14:textId="77777777" w:rsidR="00FA47F7" w:rsidRPr="00C9649D" w:rsidRDefault="00FA47F7" w:rsidP="00F21686">
            <w:pPr>
              <w:pStyle w:val="NormalWeb"/>
              <w:spacing w:before="40" w:after="0"/>
              <w:jc w:val="center"/>
            </w:pPr>
            <w:r w:rsidRPr="00C9649D">
              <w:t>10</w:t>
            </w:r>
          </w:p>
        </w:tc>
        <w:tc>
          <w:tcPr>
            <w:tcW w:w="1357" w:type="dxa"/>
          </w:tcPr>
          <w:p w14:paraId="616A7E1E" w14:textId="77777777" w:rsidR="00FA47F7" w:rsidRPr="00C9649D" w:rsidRDefault="00FA47F7" w:rsidP="00F21686">
            <w:pPr>
              <w:pStyle w:val="NormalWeb"/>
              <w:spacing w:before="40" w:after="0"/>
              <w:jc w:val="center"/>
            </w:pPr>
            <w:r w:rsidRPr="00C9649D">
              <w:t>30</w:t>
            </w:r>
          </w:p>
        </w:tc>
      </w:tr>
      <w:tr w:rsidR="00FA47F7" w:rsidRPr="00C9649D" w14:paraId="053360AF" w14:textId="77777777" w:rsidTr="00F21686">
        <w:trPr>
          <w:jc w:val="center"/>
        </w:trPr>
        <w:tc>
          <w:tcPr>
            <w:tcW w:w="3244" w:type="dxa"/>
          </w:tcPr>
          <w:p w14:paraId="26648E11" w14:textId="77777777" w:rsidR="00FA47F7" w:rsidRPr="00C9649D" w:rsidRDefault="00FA47F7" w:rsidP="00F21686">
            <w:pPr>
              <w:pStyle w:val="NormalWeb"/>
              <w:spacing w:before="40" w:after="0"/>
              <w:jc w:val="both"/>
            </w:pPr>
            <w:r w:rsidRPr="00C9649D">
              <w:t>Economía</w:t>
            </w:r>
          </w:p>
        </w:tc>
        <w:tc>
          <w:tcPr>
            <w:tcW w:w="1559" w:type="dxa"/>
          </w:tcPr>
          <w:p w14:paraId="7AAAF950" w14:textId="77777777" w:rsidR="00FA47F7" w:rsidRPr="00C9649D" w:rsidRDefault="00FA47F7" w:rsidP="00F21686">
            <w:pPr>
              <w:pStyle w:val="NormalWeb"/>
              <w:spacing w:before="40" w:after="0"/>
              <w:jc w:val="center"/>
            </w:pPr>
            <w:r w:rsidRPr="00C9649D">
              <w:t>10</w:t>
            </w:r>
          </w:p>
        </w:tc>
        <w:tc>
          <w:tcPr>
            <w:tcW w:w="1560" w:type="dxa"/>
          </w:tcPr>
          <w:p w14:paraId="0C2B7BC9" w14:textId="77777777" w:rsidR="00FA47F7" w:rsidRPr="00C9649D" w:rsidRDefault="00FA47F7" w:rsidP="00F21686">
            <w:pPr>
              <w:pStyle w:val="NormalWeb"/>
              <w:spacing w:before="40" w:after="0"/>
              <w:jc w:val="center"/>
            </w:pPr>
            <w:r w:rsidRPr="00C9649D">
              <w:t>10</w:t>
            </w:r>
          </w:p>
        </w:tc>
        <w:tc>
          <w:tcPr>
            <w:tcW w:w="1417" w:type="dxa"/>
          </w:tcPr>
          <w:p w14:paraId="7B387BF3" w14:textId="77777777" w:rsidR="00FA47F7" w:rsidRPr="00C9649D" w:rsidRDefault="00FA47F7" w:rsidP="00F21686">
            <w:pPr>
              <w:pStyle w:val="NormalWeb"/>
              <w:spacing w:before="40" w:after="0"/>
              <w:jc w:val="center"/>
            </w:pPr>
            <w:r w:rsidRPr="00C9649D">
              <w:t>8</w:t>
            </w:r>
          </w:p>
        </w:tc>
        <w:tc>
          <w:tcPr>
            <w:tcW w:w="1357" w:type="dxa"/>
          </w:tcPr>
          <w:p w14:paraId="40F80061" w14:textId="77777777" w:rsidR="00FA47F7" w:rsidRPr="00C9649D" w:rsidRDefault="00FA47F7" w:rsidP="00F21686">
            <w:pPr>
              <w:pStyle w:val="NormalWeb"/>
              <w:spacing w:before="40" w:after="0"/>
              <w:jc w:val="center"/>
            </w:pPr>
            <w:r w:rsidRPr="00C9649D">
              <w:t>28</w:t>
            </w:r>
          </w:p>
        </w:tc>
      </w:tr>
      <w:tr w:rsidR="00FA47F7" w:rsidRPr="00C9649D" w14:paraId="7523F041" w14:textId="77777777" w:rsidTr="00F21686">
        <w:trPr>
          <w:jc w:val="center"/>
        </w:trPr>
        <w:tc>
          <w:tcPr>
            <w:tcW w:w="3244" w:type="dxa"/>
          </w:tcPr>
          <w:p w14:paraId="1F10CC14" w14:textId="77777777" w:rsidR="00FA47F7" w:rsidRPr="00C9649D" w:rsidRDefault="00FA47F7" w:rsidP="00F21686">
            <w:pPr>
              <w:pStyle w:val="NormalWeb"/>
              <w:spacing w:before="40" w:after="0"/>
              <w:jc w:val="both"/>
            </w:pPr>
            <w:r w:rsidRPr="00C9649D">
              <w:t>Antropología</w:t>
            </w:r>
          </w:p>
        </w:tc>
        <w:tc>
          <w:tcPr>
            <w:tcW w:w="1559" w:type="dxa"/>
          </w:tcPr>
          <w:p w14:paraId="6271DF13" w14:textId="77777777" w:rsidR="00FA47F7" w:rsidRPr="00C9649D" w:rsidRDefault="00FA47F7" w:rsidP="00F21686">
            <w:pPr>
              <w:pStyle w:val="NormalWeb"/>
              <w:spacing w:before="40" w:after="0"/>
              <w:jc w:val="center"/>
            </w:pPr>
            <w:r w:rsidRPr="00C9649D">
              <w:t>6</w:t>
            </w:r>
          </w:p>
        </w:tc>
        <w:tc>
          <w:tcPr>
            <w:tcW w:w="1560" w:type="dxa"/>
          </w:tcPr>
          <w:p w14:paraId="4587C481" w14:textId="77777777" w:rsidR="00FA47F7" w:rsidRPr="00C9649D" w:rsidRDefault="00FA47F7" w:rsidP="00F21686">
            <w:pPr>
              <w:pStyle w:val="NormalWeb"/>
              <w:spacing w:before="40" w:after="0"/>
              <w:jc w:val="center"/>
            </w:pPr>
            <w:r w:rsidRPr="00C9649D">
              <w:t>3</w:t>
            </w:r>
          </w:p>
        </w:tc>
        <w:tc>
          <w:tcPr>
            <w:tcW w:w="1417" w:type="dxa"/>
          </w:tcPr>
          <w:p w14:paraId="048A5239" w14:textId="77777777" w:rsidR="00FA47F7" w:rsidRPr="00C9649D" w:rsidRDefault="00FA47F7" w:rsidP="00F21686">
            <w:pPr>
              <w:pStyle w:val="NormalWeb"/>
              <w:spacing w:before="40" w:after="0"/>
              <w:jc w:val="center"/>
            </w:pPr>
            <w:r w:rsidRPr="00C9649D">
              <w:t>0</w:t>
            </w:r>
          </w:p>
        </w:tc>
        <w:tc>
          <w:tcPr>
            <w:tcW w:w="1357" w:type="dxa"/>
          </w:tcPr>
          <w:p w14:paraId="49810184" w14:textId="77777777" w:rsidR="00FA47F7" w:rsidRPr="00C9649D" w:rsidRDefault="00FA47F7" w:rsidP="00F21686">
            <w:pPr>
              <w:pStyle w:val="NormalWeb"/>
              <w:spacing w:before="40" w:after="0"/>
              <w:jc w:val="center"/>
            </w:pPr>
            <w:r w:rsidRPr="00C9649D">
              <w:t>9</w:t>
            </w:r>
          </w:p>
        </w:tc>
      </w:tr>
      <w:tr w:rsidR="00FA47F7" w:rsidRPr="00C9649D" w14:paraId="3C658C62" w14:textId="77777777" w:rsidTr="00F21686">
        <w:trPr>
          <w:jc w:val="center"/>
        </w:trPr>
        <w:tc>
          <w:tcPr>
            <w:tcW w:w="3244" w:type="dxa"/>
          </w:tcPr>
          <w:p w14:paraId="7EC4DC81" w14:textId="77777777" w:rsidR="00FA47F7" w:rsidRPr="00C9649D" w:rsidRDefault="00FA47F7" w:rsidP="00F21686">
            <w:pPr>
              <w:pStyle w:val="NormalWeb"/>
              <w:spacing w:before="0" w:after="0"/>
              <w:jc w:val="both"/>
            </w:pPr>
            <w:r w:rsidRPr="00C9649D">
              <w:t>Historia</w:t>
            </w:r>
          </w:p>
        </w:tc>
        <w:tc>
          <w:tcPr>
            <w:tcW w:w="1559" w:type="dxa"/>
          </w:tcPr>
          <w:p w14:paraId="614C3A78" w14:textId="77777777" w:rsidR="00FA47F7" w:rsidRPr="00C9649D" w:rsidRDefault="00FA47F7" w:rsidP="00F21686">
            <w:pPr>
              <w:pStyle w:val="NormalWeb"/>
              <w:spacing w:before="0" w:after="0"/>
              <w:jc w:val="center"/>
            </w:pPr>
            <w:r w:rsidRPr="00C9649D">
              <w:t>9</w:t>
            </w:r>
          </w:p>
        </w:tc>
        <w:tc>
          <w:tcPr>
            <w:tcW w:w="1560" w:type="dxa"/>
          </w:tcPr>
          <w:p w14:paraId="446C064E" w14:textId="77777777" w:rsidR="00FA47F7" w:rsidRPr="00C9649D" w:rsidRDefault="00FA47F7" w:rsidP="00F21686">
            <w:pPr>
              <w:pStyle w:val="NormalWeb"/>
              <w:spacing w:before="0" w:after="0"/>
              <w:jc w:val="center"/>
            </w:pPr>
            <w:r w:rsidRPr="00C9649D">
              <w:t>0</w:t>
            </w:r>
          </w:p>
        </w:tc>
        <w:tc>
          <w:tcPr>
            <w:tcW w:w="1417" w:type="dxa"/>
          </w:tcPr>
          <w:p w14:paraId="7F3AA9B6" w14:textId="77777777" w:rsidR="00FA47F7" w:rsidRPr="00C9649D" w:rsidRDefault="00FA47F7" w:rsidP="00F21686">
            <w:pPr>
              <w:pStyle w:val="NormalWeb"/>
              <w:spacing w:before="0" w:after="0"/>
              <w:jc w:val="center"/>
            </w:pPr>
            <w:r w:rsidRPr="00C9649D">
              <w:t>11</w:t>
            </w:r>
          </w:p>
        </w:tc>
        <w:tc>
          <w:tcPr>
            <w:tcW w:w="1357" w:type="dxa"/>
          </w:tcPr>
          <w:p w14:paraId="088DA0FC" w14:textId="77777777" w:rsidR="00FA47F7" w:rsidRPr="00C9649D" w:rsidRDefault="00FA47F7" w:rsidP="00F21686">
            <w:pPr>
              <w:pStyle w:val="NormalWeb"/>
              <w:spacing w:before="0" w:after="0"/>
              <w:jc w:val="center"/>
            </w:pPr>
            <w:r w:rsidRPr="00C9649D">
              <w:t>19</w:t>
            </w:r>
          </w:p>
        </w:tc>
      </w:tr>
      <w:tr w:rsidR="00FA47F7" w:rsidRPr="00C9649D" w14:paraId="150F11E7" w14:textId="77777777" w:rsidTr="00F21686">
        <w:trPr>
          <w:jc w:val="center"/>
        </w:trPr>
        <w:tc>
          <w:tcPr>
            <w:tcW w:w="3244" w:type="dxa"/>
          </w:tcPr>
          <w:p w14:paraId="1EC76538" w14:textId="77777777" w:rsidR="00FA47F7" w:rsidRPr="00C9649D" w:rsidRDefault="00FA47F7" w:rsidP="00F21686">
            <w:pPr>
              <w:pStyle w:val="NormalWeb"/>
              <w:spacing w:before="0" w:after="0"/>
              <w:jc w:val="both"/>
            </w:pPr>
            <w:r w:rsidRPr="00C9649D">
              <w:t>Total de encuestados</w:t>
            </w:r>
          </w:p>
        </w:tc>
        <w:tc>
          <w:tcPr>
            <w:tcW w:w="1559" w:type="dxa"/>
          </w:tcPr>
          <w:p w14:paraId="6282D21C" w14:textId="77777777" w:rsidR="00FA47F7" w:rsidRPr="00C9649D" w:rsidRDefault="00FA47F7" w:rsidP="00F21686">
            <w:pPr>
              <w:pStyle w:val="NormalWeb"/>
              <w:spacing w:before="0" w:after="0"/>
              <w:jc w:val="center"/>
            </w:pPr>
            <w:r w:rsidRPr="00C9649D">
              <w:t>55</w:t>
            </w:r>
          </w:p>
        </w:tc>
        <w:tc>
          <w:tcPr>
            <w:tcW w:w="1560" w:type="dxa"/>
          </w:tcPr>
          <w:p w14:paraId="4FC361ED" w14:textId="77777777" w:rsidR="00FA47F7" w:rsidRPr="00C9649D" w:rsidRDefault="00FA47F7" w:rsidP="00F21686">
            <w:pPr>
              <w:pStyle w:val="NormalWeb"/>
              <w:spacing w:before="0" w:after="0"/>
              <w:jc w:val="center"/>
            </w:pPr>
            <w:r w:rsidRPr="00C9649D">
              <w:t>40</w:t>
            </w:r>
          </w:p>
        </w:tc>
        <w:tc>
          <w:tcPr>
            <w:tcW w:w="1417" w:type="dxa"/>
          </w:tcPr>
          <w:p w14:paraId="15908E34" w14:textId="77777777" w:rsidR="00FA47F7" w:rsidRPr="00C9649D" w:rsidRDefault="00FA47F7" w:rsidP="00F21686">
            <w:pPr>
              <w:pStyle w:val="NormalWeb"/>
              <w:spacing w:before="0" w:after="0"/>
              <w:jc w:val="center"/>
            </w:pPr>
            <w:r w:rsidRPr="00C9649D">
              <w:t>42</w:t>
            </w:r>
          </w:p>
        </w:tc>
        <w:tc>
          <w:tcPr>
            <w:tcW w:w="1357" w:type="dxa"/>
          </w:tcPr>
          <w:p w14:paraId="65AC10D8" w14:textId="77777777" w:rsidR="00FA47F7" w:rsidRPr="00C9649D" w:rsidRDefault="00FA47F7" w:rsidP="00F21686">
            <w:pPr>
              <w:pStyle w:val="NormalWeb"/>
              <w:spacing w:before="0" w:after="0"/>
              <w:jc w:val="center"/>
            </w:pPr>
            <w:r w:rsidRPr="00C9649D">
              <w:t>137</w:t>
            </w:r>
          </w:p>
        </w:tc>
      </w:tr>
    </w:tbl>
    <w:p w14:paraId="51F603E2" w14:textId="77777777" w:rsidR="00FA47F7" w:rsidRPr="009F5D11" w:rsidRDefault="00FA47F7" w:rsidP="00FA47F7">
      <w:pPr>
        <w:pStyle w:val="NormalWeb"/>
        <w:spacing w:before="240" w:after="120"/>
        <w:jc w:val="center"/>
      </w:pPr>
      <w:r w:rsidRPr="009F5D11">
        <w:t>Fuente: Sondeo de opinión entre 137 científicos de la UNAM, la UAEM y la UAM.</w:t>
      </w:r>
    </w:p>
    <w:p w14:paraId="38912D4E" w14:textId="77777777" w:rsidR="00A27BB5" w:rsidRPr="00FA47F7" w:rsidRDefault="00A27BB5" w:rsidP="00A27BB5">
      <w:pPr>
        <w:pStyle w:val="AbstractText"/>
        <w:jc w:val="center"/>
        <w:rPr>
          <w:b/>
          <w:lang w:val="es-ES"/>
        </w:rPr>
      </w:pPr>
    </w:p>
    <w:p w14:paraId="28A2811F" w14:textId="77777777" w:rsidR="001A3CCB" w:rsidRDefault="001A3CCB" w:rsidP="001A3CCB">
      <w:pPr>
        <w:rPr>
          <w:lang w:val="es-ES"/>
        </w:rPr>
      </w:pPr>
    </w:p>
    <w:p w14:paraId="28E66572" w14:textId="77777777" w:rsidR="001A3CCB" w:rsidRDefault="001A3CCB" w:rsidP="001A3CCB">
      <w:pPr>
        <w:rPr>
          <w:lang w:val="es-ES"/>
        </w:rPr>
      </w:pPr>
    </w:p>
    <w:p w14:paraId="0EF4B4F2" w14:textId="77777777" w:rsidR="00FA47F7" w:rsidRDefault="00FA47F7" w:rsidP="001A3CCB">
      <w:pPr>
        <w:rPr>
          <w:lang w:val="es-ES"/>
        </w:rPr>
      </w:pPr>
    </w:p>
    <w:p w14:paraId="5CCE5EC3" w14:textId="77777777" w:rsidR="00FA47F7" w:rsidRDefault="00FA47F7" w:rsidP="001A3CCB">
      <w:pPr>
        <w:rPr>
          <w:lang w:val="es-ES"/>
        </w:rPr>
      </w:pPr>
    </w:p>
    <w:p w14:paraId="7416372D" w14:textId="77777777" w:rsidR="00FA47F7" w:rsidRDefault="00FA47F7" w:rsidP="001A3CCB">
      <w:pPr>
        <w:rPr>
          <w:lang w:val="es-ES"/>
        </w:rPr>
      </w:pPr>
    </w:p>
    <w:p w14:paraId="134FBF79" w14:textId="77777777" w:rsidR="00FA47F7" w:rsidRDefault="00FA47F7" w:rsidP="001A3CCB">
      <w:pPr>
        <w:rPr>
          <w:lang w:val="es-ES"/>
        </w:rPr>
      </w:pPr>
    </w:p>
    <w:p w14:paraId="75713DAD" w14:textId="77777777" w:rsidR="00FA47F7" w:rsidRDefault="00FA47F7" w:rsidP="001A3CCB">
      <w:pPr>
        <w:rPr>
          <w:lang w:val="es-ES"/>
        </w:rPr>
      </w:pPr>
    </w:p>
    <w:p w14:paraId="145802F2" w14:textId="77777777" w:rsidR="00FA47F7" w:rsidRDefault="00FA47F7" w:rsidP="001A3CCB">
      <w:pPr>
        <w:rPr>
          <w:lang w:val="es-ES"/>
        </w:rPr>
      </w:pPr>
    </w:p>
    <w:p w14:paraId="0F75C360" w14:textId="77777777" w:rsidR="00FA47F7" w:rsidRDefault="00FA47F7" w:rsidP="001A3CCB">
      <w:pPr>
        <w:rPr>
          <w:lang w:val="es-ES"/>
        </w:rPr>
      </w:pPr>
    </w:p>
    <w:p w14:paraId="33D4FBF6" w14:textId="77777777" w:rsidR="00FA47F7" w:rsidRDefault="00FA47F7" w:rsidP="001A3CCB">
      <w:pPr>
        <w:rPr>
          <w:lang w:val="es-ES"/>
        </w:rPr>
      </w:pPr>
    </w:p>
    <w:p w14:paraId="0CD2EE27" w14:textId="77777777" w:rsidR="00FA47F7" w:rsidRDefault="00FA47F7" w:rsidP="001A3CCB">
      <w:pPr>
        <w:rPr>
          <w:lang w:val="es-ES"/>
        </w:rPr>
      </w:pPr>
    </w:p>
    <w:p w14:paraId="13070338" w14:textId="77777777" w:rsidR="00FA47F7" w:rsidRDefault="00FA47F7" w:rsidP="001A3CCB">
      <w:pPr>
        <w:rPr>
          <w:lang w:val="es-ES"/>
        </w:rPr>
      </w:pPr>
    </w:p>
    <w:p w14:paraId="1E60827D" w14:textId="77777777" w:rsidR="00F40AA1" w:rsidRDefault="00F40AA1" w:rsidP="001A3CCB">
      <w:pPr>
        <w:rPr>
          <w:lang w:val="es-ES"/>
        </w:rPr>
      </w:pPr>
    </w:p>
    <w:p w14:paraId="777AAA88" w14:textId="77777777" w:rsidR="00F40AA1" w:rsidRDefault="00F40AA1" w:rsidP="001A3CCB">
      <w:pPr>
        <w:rPr>
          <w:lang w:val="es-ES"/>
        </w:rPr>
      </w:pPr>
    </w:p>
    <w:tbl>
      <w:tblPr>
        <w:tblStyle w:val="Tablaconcuadrcula"/>
        <w:tblW w:w="0" w:type="auto"/>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672"/>
        <w:gridCol w:w="1113"/>
        <w:gridCol w:w="1057"/>
        <w:gridCol w:w="923"/>
        <w:gridCol w:w="1075"/>
      </w:tblGrid>
      <w:tr w:rsidR="00FA47F7" w:rsidRPr="006370E8" w14:paraId="0ADAC016" w14:textId="77777777" w:rsidTr="00F21686">
        <w:trPr>
          <w:jc w:val="center"/>
        </w:trPr>
        <w:tc>
          <w:tcPr>
            <w:tcW w:w="5840" w:type="dxa"/>
            <w:gridSpan w:val="5"/>
          </w:tcPr>
          <w:p w14:paraId="0204CE48" w14:textId="77777777" w:rsidR="00185E39" w:rsidRDefault="00FA47F7" w:rsidP="00F21686">
            <w:pPr>
              <w:pStyle w:val="NormalWeb"/>
              <w:spacing w:before="0" w:after="0"/>
              <w:jc w:val="center"/>
              <w:rPr>
                <w:b/>
                <w:color w:val="000000"/>
                <w:szCs w:val="18"/>
                <w:lang w:eastAsia="es-MX"/>
              </w:rPr>
            </w:pPr>
            <w:r w:rsidRPr="006370E8">
              <w:rPr>
                <w:b/>
                <w:color w:val="000000"/>
                <w:szCs w:val="18"/>
                <w:lang w:eastAsia="es-MX"/>
              </w:rPr>
              <w:t xml:space="preserve">Tabla 2. </w:t>
            </w:r>
          </w:p>
          <w:p w14:paraId="716D5820" w14:textId="0D6A4B2B" w:rsidR="00FA47F7" w:rsidRPr="006370E8" w:rsidRDefault="00FA47F7" w:rsidP="00F21686">
            <w:pPr>
              <w:pStyle w:val="NormalWeb"/>
              <w:spacing w:before="0" w:after="0"/>
              <w:jc w:val="center"/>
              <w:rPr>
                <w:b/>
              </w:rPr>
            </w:pPr>
            <w:r w:rsidRPr="006370E8">
              <w:rPr>
                <w:b/>
                <w:color w:val="000000"/>
                <w:szCs w:val="18"/>
                <w:lang w:eastAsia="es-MX"/>
              </w:rPr>
              <w:t xml:space="preserve">Nivel de estudios de los </w:t>
            </w:r>
            <w:r>
              <w:rPr>
                <w:b/>
                <w:color w:val="000000"/>
                <w:szCs w:val="18"/>
                <w:lang w:eastAsia="es-MX"/>
              </w:rPr>
              <w:t>científicos encuestados</w:t>
            </w:r>
          </w:p>
        </w:tc>
      </w:tr>
      <w:tr w:rsidR="00FA47F7" w:rsidRPr="006370E8" w14:paraId="65C92335" w14:textId="77777777" w:rsidTr="00F21686">
        <w:trPr>
          <w:jc w:val="center"/>
        </w:trPr>
        <w:tc>
          <w:tcPr>
            <w:tcW w:w="1672" w:type="dxa"/>
          </w:tcPr>
          <w:p w14:paraId="0507B43C" w14:textId="77777777" w:rsidR="00FA47F7" w:rsidRPr="006370E8" w:rsidRDefault="00FA47F7" w:rsidP="00F21686">
            <w:pPr>
              <w:spacing w:line="240" w:lineRule="auto"/>
              <w:jc w:val="center"/>
              <w:rPr>
                <w:rFonts w:ascii="Times New Roman" w:hAnsi="Times New Roman" w:cs="Times New Roman"/>
                <w:color w:val="000000"/>
                <w:szCs w:val="18"/>
                <w:lang w:eastAsia="es-MX"/>
              </w:rPr>
            </w:pPr>
            <w:r w:rsidRPr="006370E8">
              <w:rPr>
                <w:rFonts w:ascii="Times New Roman" w:hAnsi="Times New Roman" w:cs="Times New Roman"/>
                <w:color w:val="000000"/>
                <w:szCs w:val="18"/>
                <w:lang w:eastAsia="es-MX"/>
              </w:rPr>
              <w:t>Estudios</w:t>
            </w:r>
          </w:p>
        </w:tc>
        <w:tc>
          <w:tcPr>
            <w:tcW w:w="1113" w:type="dxa"/>
          </w:tcPr>
          <w:p w14:paraId="139A03AB" w14:textId="77777777" w:rsidR="00FA47F7" w:rsidRPr="006370E8" w:rsidRDefault="00FA47F7" w:rsidP="00F21686">
            <w:pPr>
              <w:spacing w:line="240" w:lineRule="auto"/>
              <w:jc w:val="center"/>
              <w:rPr>
                <w:rFonts w:ascii="Times New Roman" w:hAnsi="Times New Roman" w:cs="Times New Roman"/>
                <w:color w:val="000000"/>
                <w:szCs w:val="18"/>
                <w:lang w:eastAsia="es-MX"/>
              </w:rPr>
            </w:pPr>
            <w:r w:rsidRPr="006370E8">
              <w:rPr>
                <w:rFonts w:ascii="Times New Roman" w:hAnsi="Times New Roman" w:cs="Times New Roman"/>
                <w:color w:val="000000"/>
                <w:szCs w:val="18"/>
                <w:lang w:eastAsia="es-MX"/>
              </w:rPr>
              <w:t>UAM</w:t>
            </w:r>
          </w:p>
        </w:tc>
        <w:tc>
          <w:tcPr>
            <w:tcW w:w="1057" w:type="dxa"/>
          </w:tcPr>
          <w:p w14:paraId="168B6E7F" w14:textId="77777777" w:rsidR="00FA47F7" w:rsidRPr="006370E8" w:rsidRDefault="00FA47F7" w:rsidP="00F21686">
            <w:pPr>
              <w:spacing w:line="240" w:lineRule="auto"/>
              <w:jc w:val="center"/>
              <w:rPr>
                <w:rFonts w:ascii="Times New Roman" w:hAnsi="Times New Roman" w:cs="Times New Roman"/>
                <w:color w:val="000000"/>
                <w:szCs w:val="18"/>
                <w:lang w:eastAsia="es-MX"/>
              </w:rPr>
            </w:pPr>
            <w:r w:rsidRPr="006370E8">
              <w:rPr>
                <w:rFonts w:ascii="Times New Roman" w:hAnsi="Times New Roman" w:cs="Times New Roman"/>
                <w:color w:val="000000"/>
                <w:szCs w:val="18"/>
                <w:lang w:eastAsia="es-MX"/>
              </w:rPr>
              <w:t>UNAM</w:t>
            </w:r>
          </w:p>
        </w:tc>
        <w:tc>
          <w:tcPr>
            <w:tcW w:w="923" w:type="dxa"/>
          </w:tcPr>
          <w:p w14:paraId="7E1ABA87" w14:textId="77777777" w:rsidR="00FA47F7" w:rsidRPr="006370E8" w:rsidRDefault="00FA47F7" w:rsidP="00F21686">
            <w:pPr>
              <w:spacing w:line="240" w:lineRule="auto"/>
              <w:jc w:val="center"/>
              <w:rPr>
                <w:rFonts w:ascii="Times New Roman" w:hAnsi="Times New Roman" w:cs="Times New Roman"/>
                <w:color w:val="000000"/>
                <w:szCs w:val="18"/>
                <w:lang w:eastAsia="es-MX"/>
              </w:rPr>
            </w:pPr>
            <w:r w:rsidRPr="006370E8">
              <w:rPr>
                <w:rFonts w:ascii="Times New Roman" w:hAnsi="Times New Roman" w:cs="Times New Roman"/>
                <w:color w:val="000000"/>
                <w:szCs w:val="18"/>
                <w:lang w:eastAsia="es-MX"/>
              </w:rPr>
              <w:t>UAEM</w:t>
            </w:r>
          </w:p>
        </w:tc>
        <w:tc>
          <w:tcPr>
            <w:tcW w:w="1075" w:type="dxa"/>
          </w:tcPr>
          <w:p w14:paraId="6272B651" w14:textId="77777777" w:rsidR="00FA47F7" w:rsidRPr="006370E8" w:rsidRDefault="00FA47F7" w:rsidP="00F21686">
            <w:pPr>
              <w:spacing w:line="240" w:lineRule="auto"/>
              <w:jc w:val="center"/>
              <w:rPr>
                <w:rFonts w:ascii="Times New Roman" w:hAnsi="Times New Roman" w:cs="Times New Roman"/>
                <w:color w:val="000000"/>
                <w:szCs w:val="18"/>
                <w:lang w:eastAsia="es-MX"/>
              </w:rPr>
            </w:pPr>
            <w:r w:rsidRPr="006370E8">
              <w:rPr>
                <w:rFonts w:ascii="Times New Roman" w:hAnsi="Times New Roman" w:cs="Times New Roman"/>
                <w:color w:val="000000"/>
                <w:szCs w:val="18"/>
                <w:lang w:eastAsia="es-MX"/>
              </w:rPr>
              <w:t>Total</w:t>
            </w:r>
          </w:p>
        </w:tc>
      </w:tr>
      <w:tr w:rsidR="00FA47F7" w:rsidRPr="006370E8" w14:paraId="56D5D276" w14:textId="77777777" w:rsidTr="00F21686">
        <w:trPr>
          <w:jc w:val="center"/>
        </w:trPr>
        <w:tc>
          <w:tcPr>
            <w:tcW w:w="1672" w:type="dxa"/>
          </w:tcPr>
          <w:p w14:paraId="705883AA" w14:textId="77777777" w:rsidR="00FA47F7" w:rsidRPr="006370E8" w:rsidRDefault="00FA47F7" w:rsidP="00F21686">
            <w:pPr>
              <w:spacing w:line="240" w:lineRule="auto"/>
              <w:jc w:val="center"/>
              <w:rPr>
                <w:rFonts w:ascii="Times New Roman" w:hAnsi="Times New Roman" w:cs="Times New Roman"/>
                <w:color w:val="000000"/>
                <w:szCs w:val="18"/>
                <w:lang w:eastAsia="es-MX"/>
              </w:rPr>
            </w:pPr>
            <w:r w:rsidRPr="006370E8">
              <w:rPr>
                <w:rFonts w:ascii="Times New Roman" w:hAnsi="Times New Roman" w:cs="Times New Roman"/>
                <w:color w:val="000000"/>
                <w:szCs w:val="18"/>
                <w:lang w:eastAsia="es-MX"/>
              </w:rPr>
              <w:t>Doctorado</w:t>
            </w:r>
          </w:p>
        </w:tc>
        <w:tc>
          <w:tcPr>
            <w:tcW w:w="1113" w:type="dxa"/>
          </w:tcPr>
          <w:p w14:paraId="0EC001AE" w14:textId="77777777" w:rsidR="00FA47F7" w:rsidRPr="006370E8" w:rsidRDefault="00FA47F7" w:rsidP="00F21686">
            <w:pPr>
              <w:spacing w:line="240" w:lineRule="auto"/>
              <w:jc w:val="center"/>
              <w:rPr>
                <w:rFonts w:ascii="Times New Roman" w:hAnsi="Times New Roman" w:cs="Times New Roman"/>
                <w:color w:val="000000"/>
                <w:szCs w:val="18"/>
                <w:lang w:eastAsia="es-MX"/>
              </w:rPr>
            </w:pPr>
            <w:r w:rsidRPr="006370E8">
              <w:rPr>
                <w:rFonts w:ascii="Times New Roman" w:hAnsi="Times New Roman" w:cs="Times New Roman"/>
                <w:color w:val="000000"/>
                <w:szCs w:val="18"/>
                <w:lang w:eastAsia="es-MX"/>
              </w:rPr>
              <w:t>75%</w:t>
            </w:r>
          </w:p>
        </w:tc>
        <w:tc>
          <w:tcPr>
            <w:tcW w:w="1057" w:type="dxa"/>
          </w:tcPr>
          <w:p w14:paraId="770D197E" w14:textId="77777777" w:rsidR="00FA47F7" w:rsidRPr="006370E8" w:rsidRDefault="00FA47F7" w:rsidP="00F21686">
            <w:pPr>
              <w:spacing w:line="240" w:lineRule="auto"/>
              <w:jc w:val="center"/>
              <w:rPr>
                <w:rFonts w:ascii="Times New Roman" w:hAnsi="Times New Roman" w:cs="Times New Roman"/>
                <w:color w:val="000000"/>
                <w:szCs w:val="18"/>
                <w:lang w:eastAsia="es-MX"/>
              </w:rPr>
            </w:pPr>
            <w:r w:rsidRPr="006370E8">
              <w:rPr>
                <w:rFonts w:ascii="Times New Roman" w:hAnsi="Times New Roman" w:cs="Times New Roman"/>
                <w:color w:val="000000"/>
                <w:szCs w:val="18"/>
                <w:lang w:eastAsia="es-MX"/>
              </w:rPr>
              <w:t>75%</w:t>
            </w:r>
          </w:p>
        </w:tc>
        <w:tc>
          <w:tcPr>
            <w:tcW w:w="923" w:type="dxa"/>
          </w:tcPr>
          <w:p w14:paraId="4C97FA32" w14:textId="77777777" w:rsidR="00FA47F7" w:rsidRPr="006370E8" w:rsidRDefault="00FA47F7" w:rsidP="00F21686">
            <w:pPr>
              <w:spacing w:line="240" w:lineRule="auto"/>
              <w:jc w:val="center"/>
              <w:rPr>
                <w:rFonts w:ascii="Times New Roman" w:hAnsi="Times New Roman" w:cs="Times New Roman"/>
                <w:color w:val="000000"/>
                <w:szCs w:val="18"/>
                <w:lang w:eastAsia="es-MX"/>
              </w:rPr>
            </w:pPr>
            <w:r w:rsidRPr="006370E8">
              <w:rPr>
                <w:rFonts w:ascii="Times New Roman" w:hAnsi="Times New Roman" w:cs="Times New Roman"/>
                <w:color w:val="000000"/>
                <w:szCs w:val="18"/>
                <w:lang w:eastAsia="es-MX"/>
              </w:rPr>
              <w:t>81%</w:t>
            </w:r>
          </w:p>
        </w:tc>
        <w:tc>
          <w:tcPr>
            <w:tcW w:w="1075" w:type="dxa"/>
          </w:tcPr>
          <w:p w14:paraId="7D6640ED" w14:textId="77777777" w:rsidR="00FA47F7" w:rsidRPr="006370E8" w:rsidRDefault="00FA47F7" w:rsidP="00F21686">
            <w:pPr>
              <w:spacing w:line="240" w:lineRule="auto"/>
              <w:jc w:val="center"/>
              <w:rPr>
                <w:rFonts w:ascii="Times New Roman" w:hAnsi="Times New Roman" w:cs="Times New Roman"/>
                <w:color w:val="000000"/>
                <w:szCs w:val="18"/>
                <w:lang w:eastAsia="es-MX"/>
              </w:rPr>
            </w:pPr>
            <w:r w:rsidRPr="006370E8">
              <w:rPr>
                <w:rFonts w:ascii="Times New Roman" w:hAnsi="Times New Roman" w:cs="Times New Roman"/>
                <w:color w:val="000000"/>
                <w:szCs w:val="18"/>
                <w:lang w:eastAsia="es-MX"/>
              </w:rPr>
              <w:t>76 %</w:t>
            </w:r>
          </w:p>
        </w:tc>
      </w:tr>
      <w:tr w:rsidR="00FA47F7" w:rsidRPr="006370E8" w14:paraId="0C84A0F6" w14:textId="77777777" w:rsidTr="00F21686">
        <w:trPr>
          <w:jc w:val="center"/>
        </w:trPr>
        <w:tc>
          <w:tcPr>
            <w:tcW w:w="1672" w:type="dxa"/>
          </w:tcPr>
          <w:p w14:paraId="63F7D733" w14:textId="77777777" w:rsidR="00FA47F7" w:rsidRPr="006370E8" w:rsidRDefault="00FA47F7" w:rsidP="00F21686">
            <w:pPr>
              <w:spacing w:line="240" w:lineRule="auto"/>
              <w:jc w:val="center"/>
              <w:rPr>
                <w:rFonts w:ascii="Times New Roman" w:hAnsi="Times New Roman" w:cs="Times New Roman"/>
                <w:color w:val="000000"/>
                <w:szCs w:val="18"/>
                <w:lang w:eastAsia="es-MX"/>
              </w:rPr>
            </w:pPr>
            <w:r w:rsidRPr="006370E8">
              <w:rPr>
                <w:rFonts w:ascii="Times New Roman" w:hAnsi="Times New Roman" w:cs="Times New Roman"/>
                <w:color w:val="000000"/>
                <w:szCs w:val="18"/>
                <w:lang w:eastAsia="es-MX"/>
              </w:rPr>
              <w:t>Maestría</w:t>
            </w:r>
          </w:p>
        </w:tc>
        <w:tc>
          <w:tcPr>
            <w:tcW w:w="1113" w:type="dxa"/>
          </w:tcPr>
          <w:p w14:paraId="3607B3AB" w14:textId="77777777" w:rsidR="00FA47F7" w:rsidRPr="006370E8" w:rsidRDefault="00FA47F7" w:rsidP="00F21686">
            <w:pPr>
              <w:spacing w:line="240" w:lineRule="auto"/>
              <w:jc w:val="center"/>
              <w:rPr>
                <w:rFonts w:ascii="Times New Roman" w:hAnsi="Times New Roman" w:cs="Times New Roman"/>
                <w:color w:val="000000"/>
                <w:szCs w:val="18"/>
                <w:lang w:eastAsia="es-MX"/>
              </w:rPr>
            </w:pPr>
            <w:r w:rsidRPr="006370E8">
              <w:rPr>
                <w:rFonts w:ascii="Times New Roman" w:hAnsi="Times New Roman" w:cs="Times New Roman"/>
                <w:color w:val="000000"/>
                <w:szCs w:val="18"/>
                <w:lang w:eastAsia="es-MX"/>
              </w:rPr>
              <w:t>20%</w:t>
            </w:r>
          </w:p>
        </w:tc>
        <w:tc>
          <w:tcPr>
            <w:tcW w:w="1057" w:type="dxa"/>
          </w:tcPr>
          <w:p w14:paraId="60846F6D" w14:textId="77777777" w:rsidR="00FA47F7" w:rsidRPr="006370E8" w:rsidRDefault="00FA47F7" w:rsidP="00F21686">
            <w:pPr>
              <w:spacing w:line="240" w:lineRule="auto"/>
              <w:jc w:val="center"/>
              <w:rPr>
                <w:rFonts w:ascii="Times New Roman" w:hAnsi="Times New Roman" w:cs="Times New Roman"/>
                <w:color w:val="000000"/>
                <w:szCs w:val="18"/>
                <w:lang w:eastAsia="es-MX"/>
              </w:rPr>
            </w:pPr>
            <w:r w:rsidRPr="006370E8">
              <w:rPr>
                <w:rFonts w:ascii="Times New Roman" w:hAnsi="Times New Roman" w:cs="Times New Roman"/>
                <w:color w:val="000000"/>
                <w:szCs w:val="18"/>
                <w:lang w:eastAsia="es-MX"/>
              </w:rPr>
              <w:t>20%</w:t>
            </w:r>
          </w:p>
        </w:tc>
        <w:tc>
          <w:tcPr>
            <w:tcW w:w="923" w:type="dxa"/>
          </w:tcPr>
          <w:p w14:paraId="53B38D4D" w14:textId="77777777" w:rsidR="00FA47F7" w:rsidRPr="006370E8" w:rsidRDefault="00FA47F7" w:rsidP="00F21686">
            <w:pPr>
              <w:spacing w:line="240" w:lineRule="auto"/>
              <w:jc w:val="center"/>
              <w:rPr>
                <w:rFonts w:ascii="Times New Roman" w:hAnsi="Times New Roman" w:cs="Times New Roman"/>
                <w:color w:val="000000"/>
                <w:szCs w:val="18"/>
                <w:lang w:eastAsia="es-MX"/>
              </w:rPr>
            </w:pPr>
            <w:r w:rsidRPr="006370E8">
              <w:rPr>
                <w:rFonts w:ascii="Times New Roman" w:hAnsi="Times New Roman" w:cs="Times New Roman"/>
                <w:color w:val="000000"/>
                <w:szCs w:val="18"/>
                <w:lang w:eastAsia="es-MX"/>
              </w:rPr>
              <w:t>19%</w:t>
            </w:r>
          </w:p>
        </w:tc>
        <w:tc>
          <w:tcPr>
            <w:tcW w:w="1075" w:type="dxa"/>
          </w:tcPr>
          <w:p w14:paraId="2A40A19C" w14:textId="77777777" w:rsidR="00FA47F7" w:rsidRPr="006370E8" w:rsidRDefault="00FA47F7" w:rsidP="00F21686">
            <w:pPr>
              <w:spacing w:line="240" w:lineRule="auto"/>
              <w:jc w:val="center"/>
              <w:rPr>
                <w:rFonts w:ascii="Times New Roman" w:hAnsi="Times New Roman" w:cs="Times New Roman"/>
                <w:color w:val="000000"/>
                <w:szCs w:val="18"/>
                <w:lang w:eastAsia="es-MX"/>
              </w:rPr>
            </w:pPr>
            <w:r w:rsidRPr="006370E8">
              <w:rPr>
                <w:rFonts w:ascii="Times New Roman" w:hAnsi="Times New Roman" w:cs="Times New Roman"/>
                <w:color w:val="000000"/>
                <w:szCs w:val="18"/>
                <w:lang w:eastAsia="es-MX"/>
              </w:rPr>
              <w:t>22 %</w:t>
            </w:r>
          </w:p>
        </w:tc>
      </w:tr>
      <w:tr w:rsidR="00FA47F7" w:rsidRPr="006370E8" w14:paraId="2BD2DF70" w14:textId="77777777" w:rsidTr="00F21686">
        <w:trPr>
          <w:jc w:val="center"/>
        </w:trPr>
        <w:tc>
          <w:tcPr>
            <w:tcW w:w="1672" w:type="dxa"/>
          </w:tcPr>
          <w:p w14:paraId="571FB530" w14:textId="77777777" w:rsidR="00FA47F7" w:rsidRPr="006370E8" w:rsidRDefault="00FA47F7" w:rsidP="00F21686">
            <w:pPr>
              <w:spacing w:line="240" w:lineRule="auto"/>
              <w:jc w:val="center"/>
              <w:rPr>
                <w:rFonts w:ascii="Times New Roman" w:hAnsi="Times New Roman" w:cs="Times New Roman"/>
                <w:color w:val="000000"/>
                <w:szCs w:val="18"/>
                <w:lang w:eastAsia="es-MX"/>
              </w:rPr>
            </w:pPr>
            <w:r w:rsidRPr="006370E8">
              <w:rPr>
                <w:rFonts w:ascii="Times New Roman" w:hAnsi="Times New Roman" w:cs="Times New Roman"/>
                <w:color w:val="000000"/>
                <w:szCs w:val="18"/>
                <w:lang w:eastAsia="es-MX"/>
              </w:rPr>
              <w:t>Licenciatura</w:t>
            </w:r>
          </w:p>
        </w:tc>
        <w:tc>
          <w:tcPr>
            <w:tcW w:w="1113" w:type="dxa"/>
          </w:tcPr>
          <w:p w14:paraId="7676D8A3" w14:textId="77777777" w:rsidR="00FA47F7" w:rsidRPr="006370E8" w:rsidRDefault="00FA47F7" w:rsidP="00F21686">
            <w:pPr>
              <w:spacing w:line="240" w:lineRule="auto"/>
              <w:jc w:val="center"/>
              <w:rPr>
                <w:rFonts w:ascii="Times New Roman" w:hAnsi="Times New Roman" w:cs="Times New Roman"/>
                <w:color w:val="000000"/>
                <w:szCs w:val="18"/>
                <w:lang w:eastAsia="es-MX"/>
              </w:rPr>
            </w:pPr>
            <w:r w:rsidRPr="006370E8">
              <w:rPr>
                <w:rFonts w:ascii="Times New Roman" w:hAnsi="Times New Roman" w:cs="Times New Roman"/>
                <w:color w:val="000000"/>
                <w:szCs w:val="18"/>
                <w:lang w:eastAsia="es-MX"/>
              </w:rPr>
              <w:t>5%</w:t>
            </w:r>
          </w:p>
        </w:tc>
        <w:tc>
          <w:tcPr>
            <w:tcW w:w="1057" w:type="dxa"/>
          </w:tcPr>
          <w:p w14:paraId="4861DC20" w14:textId="77777777" w:rsidR="00FA47F7" w:rsidRPr="006370E8" w:rsidRDefault="00FA47F7" w:rsidP="00F21686">
            <w:pPr>
              <w:spacing w:line="240" w:lineRule="auto"/>
              <w:jc w:val="center"/>
              <w:rPr>
                <w:rFonts w:ascii="Times New Roman" w:hAnsi="Times New Roman" w:cs="Times New Roman"/>
                <w:color w:val="000000"/>
                <w:szCs w:val="18"/>
                <w:lang w:eastAsia="es-MX"/>
              </w:rPr>
            </w:pPr>
            <w:r w:rsidRPr="006370E8">
              <w:rPr>
                <w:rFonts w:ascii="Times New Roman" w:hAnsi="Times New Roman" w:cs="Times New Roman"/>
                <w:color w:val="000000"/>
                <w:szCs w:val="18"/>
                <w:lang w:eastAsia="es-MX"/>
              </w:rPr>
              <w:t>5%</w:t>
            </w:r>
          </w:p>
        </w:tc>
        <w:tc>
          <w:tcPr>
            <w:tcW w:w="923" w:type="dxa"/>
          </w:tcPr>
          <w:p w14:paraId="6D469BA7" w14:textId="77777777" w:rsidR="00FA47F7" w:rsidRPr="006370E8" w:rsidRDefault="00FA47F7" w:rsidP="00F21686">
            <w:pPr>
              <w:spacing w:line="240" w:lineRule="auto"/>
              <w:jc w:val="center"/>
              <w:rPr>
                <w:rFonts w:ascii="Times New Roman" w:hAnsi="Times New Roman" w:cs="Times New Roman"/>
                <w:color w:val="000000"/>
                <w:szCs w:val="18"/>
                <w:lang w:eastAsia="es-MX"/>
              </w:rPr>
            </w:pPr>
            <w:r w:rsidRPr="006370E8">
              <w:rPr>
                <w:rFonts w:ascii="Times New Roman" w:hAnsi="Times New Roman" w:cs="Times New Roman"/>
                <w:color w:val="000000"/>
                <w:szCs w:val="18"/>
                <w:lang w:eastAsia="es-MX"/>
              </w:rPr>
              <w:t>0%</w:t>
            </w:r>
          </w:p>
        </w:tc>
        <w:tc>
          <w:tcPr>
            <w:tcW w:w="1075" w:type="dxa"/>
          </w:tcPr>
          <w:p w14:paraId="48CE4250" w14:textId="77777777" w:rsidR="00FA47F7" w:rsidRPr="006370E8" w:rsidRDefault="00FA47F7" w:rsidP="00F21686">
            <w:pPr>
              <w:spacing w:line="240" w:lineRule="auto"/>
              <w:jc w:val="center"/>
              <w:rPr>
                <w:rFonts w:ascii="Times New Roman" w:hAnsi="Times New Roman" w:cs="Times New Roman"/>
                <w:color w:val="000000"/>
                <w:szCs w:val="18"/>
                <w:lang w:eastAsia="es-MX"/>
              </w:rPr>
            </w:pPr>
            <w:r w:rsidRPr="006370E8">
              <w:rPr>
                <w:rFonts w:ascii="Times New Roman" w:hAnsi="Times New Roman" w:cs="Times New Roman"/>
                <w:color w:val="000000"/>
                <w:szCs w:val="18"/>
                <w:lang w:eastAsia="es-MX"/>
              </w:rPr>
              <w:t>2 %</w:t>
            </w:r>
          </w:p>
        </w:tc>
      </w:tr>
      <w:tr w:rsidR="00FA47F7" w:rsidRPr="006370E8" w14:paraId="1EE1BCC5" w14:textId="77777777" w:rsidTr="00F21686">
        <w:trPr>
          <w:jc w:val="center"/>
        </w:trPr>
        <w:tc>
          <w:tcPr>
            <w:tcW w:w="1672" w:type="dxa"/>
          </w:tcPr>
          <w:p w14:paraId="53D2A680" w14:textId="77777777" w:rsidR="00FA47F7" w:rsidRPr="006370E8" w:rsidRDefault="00FA47F7" w:rsidP="00F21686">
            <w:pPr>
              <w:spacing w:line="240" w:lineRule="auto"/>
              <w:jc w:val="center"/>
              <w:rPr>
                <w:rFonts w:ascii="Times New Roman" w:hAnsi="Times New Roman" w:cs="Times New Roman"/>
                <w:color w:val="000000"/>
                <w:szCs w:val="18"/>
                <w:lang w:eastAsia="es-MX"/>
              </w:rPr>
            </w:pPr>
            <w:r w:rsidRPr="006370E8">
              <w:rPr>
                <w:rFonts w:ascii="Times New Roman" w:hAnsi="Times New Roman" w:cs="Times New Roman"/>
                <w:color w:val="000000"/>
                <w:szCs w:val="18"/>
                <w:lang w:eastAsia="es-MX"/>
              </w:rPr>
              <w:t>Total</w:t>
            </w:r>
          </w:p>
        </w:tc>
        <w:tc>
          <w:tcPr>
            <w:tcW w:w="1113" w:type="dxa"/>
          </w:tcPr>
          <w:p w14:paraId="534A5C08" w14:textId="77777777" w:rsidR="00FA47F7" w:rsidRPr="006370E8" w:rsidRDefault="00FA47F7" w:rsidP="00F21686">
            <w:pPr>
              <w:spacing w:line="240" w:lineRule="auto"/>
              <w:jc w:val="center"/>
              <w:rPr>
                <w:rFonts w:ascii="Times New Roman" w:hAnsi="Times New Roman" w:cs="Times New Roman"/>
                <w:color w:val="000000"/>
                <w:szCs w:val="18"/>
                <w:lang w:eastAsia="es-MX"/>
              </w:rPr>
            </w:pPr>
            <w:r w:rsidRPr="006370E8">
              <w:rPr>
                <w:rFonts w:ascii="Times New Roman" w:hAnsi="Times New Roman" w:cs="Times New Roman"/>
                <w:color w:val="000000"/>
                <w:szCs w:val="18"/>
                <w:lang w:eastAsia="es-MX"/>
              </w:rPr>
              <w:t>100%</w:t>
            </w:r>
          </w:p>
        </w:tc>
        <w:tc>
          <w:tcPr>
            <w:tcW w:w="1057" w:type="dxa"/>
          </w:tcPr>
          <w:p w14:paraId="66B98F72" w14:textId="77777777" w:rsidR="00FA47F7" w:rsidRPr="006370E8" w:rsidRDefault="00FA47F7" w:rsidP="00F21686">
            <w:pPr>
              <w:spacing w:line="240" w:lineRule="auto"/>
              <w:jc w:val="center"/>
              <w:rPr>
                <w:rFonts w:ascii="Times New Roman" w:hAnsi="Times New Roman" w:cs="Times New Roman"/>
                <w:color w:val="000000"/>
                <w:szCs w:val="18"/>
                <w:lang w:eastAsia="es-MX"/>
              </w:rPr>
            </w:pPr>
            <w:r w:rsidRPr="006370E8">
              <w:rPr>
                <w:rFonts w:ascii="Times New Roman" w:hAnsi="Times New Roman" w:cs="Times New Roman"/>
                <w:color w:val="000000"/>
                <w:szCs w:val="18"/>
                <w:lang w:eastAsia="es-MX"/>
              </w:rPr>
              <w:t>100%</w:t>
            </w:r>
          </w:p>
        </w:tc>
        <w:tc>
          <w:tcPr>
            <w:tcW w:w="923" w:type="dxa"/>
          </w:tcPr>
          <w:p w14:paraId="77C101DF" w14:textId="77777777" w:rsidR="00FA47F7" w:rsidRPr="006370E8" w:rsidRDefault="00FA47F7" w:rsidP="00F21686">
            <w:pPr>
              <w:spacing w:line="240" w:lineRule="auto"/>
              <w:jc w:val="center"/>
              <w:rPr>
                <w:rFonts w:ascii="Times New Roman" w:hAnsi="Times New Roman" w:cs="Times New Roman"/>
                <w:color w:val="000000"/>
                <w:szCs w:val="18"/>
                <w:lang w:eastAsia="es-MX"/>
              </w:rPr>
            </w:pPr>
            <w:r w:rsidRPr="006370E8">
              <w:rPr>
                <w:rFonts w:ascii="Times New Roman" w:hAnsi="Times New Roman" w:cs="Times New Roman"/>
                <w:color w:val="000000"/>
                <w:szCs w:val="18"/>
                <w:lang w:eastAsia="es-MX"/>
              </w:rPr>
              <w:t>100%</w:t>
            </w:r>
          </w:p>
        </w:tc>
        <w:tc>
          <w:tcPr>
            <w:tcW w:w="1075" w:type="dxa"/>
          </w:tcPr>
          <w:p w14:paraId="4271B2B6" w14:textId="77777777" w:rsidR="00FA47F7" w:rsidRPr="006370E8" w:rsidRDefault="00FA47F7" w:rsidP="00F21686">
            <w:pPr>
              <w:spacing w:line="240" w:lineRule="auto"/>
              <w:jc w:val="center"/>
              <w:rPr>
                <w:rFonts w:ascii="Times New Roman" w:hAnsi="Times New Roman" w:cs="Times New Roman"/>
                <w:color w:val="000000"/>
                <w:szCs w:val="18"/>
                <w:lang w:eastAsia="es-MX"/>
              </w:rPr>
            </w:pPr>
            <w:r w:rsidRPr="006370E8">
              <w:rPr>
                <w:rFonts w:ascii="Times New Roman" w:hAnsi="Times New Roman" w:cs="Times New Roman"/>
                <w:color w:val="000000"/>
                <w:szCs w:val="18"/>
                <w:lang w:eastAsia="es-MX"/>
              </w:rPr>
              <w:t>100%</w:t>
            </w:r>
          </w:p>
        </w:tc>
      </w:tr>
      <w:tr w:rsidR="00FA47F7" w:rsidRPr="006370E8" w14:paraId="2DFBCCFE" w14:textId="77777777" w:rsidTr="00F21686">
        <w:trPr>
          <w:jc w:val="center"/>
        </w:trPr>
        <w:tc>
          <w:tcPr>
            <w:tcW w:w="1672" w:type="dxa"/>
          </w:tcPr>
          <w:p w14:paraId="5513A470" w14:textId="77777777" w:rsidR="00FA47F7" w:rsidRPr="006370E8" w:rsidRDefault="00FA47F7" w:rsidP="00F21686">
            <w:pPr>
              <w:spacing w:line="240" w:lineRule="auto"/>
              <w:jc w:val="center"/>
              <w:rPr>
                <w:rFonts w:ascii="Times New Roman" w:hAnsi="Times New Roman" w:cs="Times New Roman"/>
                <w:color w:val="000000"/>
                <w:szCs w:val="18"/>
                <w:lang w:eastAsia="es-MX"/>
              </w:rPr>
            </w:pPr>
            <w:r>
              <w:rPr>
                <w:rFonts w:ascii="Times New Roman" w:hAnsi="Times New Roman" w:cs="Times New Roman"/>
                <w:color w:val="000000"/>
                <w:szCs w:val="18"/>
                <w:lang w:eastAsia="es-MX"/>
              </w:rPr>
              <w:t>Encuestados</w:t>
            </w:r>
            <w:r w:rsidRPr="006370E8">
              <w:rPr>
                <w:rFonts w:ascii="Times New Roman" w:hAnsi="Times New Roman" w:cs="Times New Roman"/>
                <w:color w:val="000000"/>
                <w:szCs w:val="18"/>
                <w:lang w:eastAsia="es-MX"/>
              </w:rPr>
              <w:t xml:space="preserve"> </w:t>
            </w:r>
          </w:p>
        </w:tc>
        <w:tc>
          <w:tcPr>
            <w:tcW w:w="1113" w:type="dxa"/>
          </w:tcPr>
          <w:p w14:paraId="6D98327A" w14:textId="77777777" w:rsidR="00FA47F7" w:rsidRPr="006370E8" w:rsidRDefault="00FA47F7" w:rsidP="00F21686">
            <w:pPr>
              <w:spacing w:line="240" w:lineRule="auto"/>
              <w:jc w:val="center"/>
              <w:rPr>
                <w:rFonts w:ascii="Times New Roman" w:hAnsi="Times New Roman" w:cs="Times New Roman"/>
                <w:color w:val="000000"/>
                <w:szCs w:val="18"/>
                <w:lang w:eastAsia="es-MX"/>
              </w:rPr>
            </w:pPr>
            <w:r w:rsidRPr="006370E8">
              <w:rPr>
                <w:rFonts w:ascii="Times New Roman" w:hAnsi="Times New Roman" w:cs="Times New Roman"/>
                <w:color w:val="000000"/>
                <w:szCs w:val="18"/>
                <w:lang w:eastAsia="es-MX"/>
              </w:rPr>
              <w:t>55</w:t>
            </w:r>
          </w:p>
        </w:tc>
        <w:tc>
          <w:tcPr>
            <w:tcW w:w="1057" w:type="dxa"/>
          </w:tcPr>
          <w:p w14:paraId="02D571B4" w14:textId="77777777" w:rsidR="00FA47F7" w:rsidRPr="006370E8" w:rsidRDefault="00FA47F7" w:rsidP="00F21686">
            <w:pPr>
              <w:spacing w:line="240" w:lineRule="auto"/>
              <w:jc w:val="center"/>
              <w:rPr>
                <w:rFonts w:ascii="Times New Roman" w:hAnsi="Times New Roman" w:cs="Times New Roman"/>
                <w:color w:val="000000"/>
                <w:szCs w:val="18"/>
                <w:lang w:eastAsia="es-MX"/>
              </w:rPr>
            </w:pPr>
            <w:r w:rsidRPr="006370E8">
              <w:rPr>
                <w:rFonts w:ascii="Times New Roman" w:hAnsi="Times New Roman" w:cs="Times New Roman"/>
                <w:color w:val="000000"/>
                <w:szCs w:val="18"/>
                <w:lang w:eastAsia="es-MX"/>
              </w:rPr>
              <w:t>40</w:t>
            </w:r>
          </w:p>
        </w:tc>
        <w:tc>
          <w:tcPr>
            <w:tcW w:w="923" w:type="dxa"/>
          </w:tcPr>
          <w:p w14:paraId="5177B1C6" w14:textId="77777777" w:rsidR="00FA47F7" w:rsidRPr="006370E8" w:rsidRDefault="00FA47F7" w:rsidP="00F21686">
            <w:pPr>
              <w:spacing w:line="240" w:lineRule="auto"/>
              <w:jc w:val="center"/>
              <w:rPr>
                <w:rFonts w:ascii="Times New Roman" w:hAnsi="Times New Roman" w:cs="Times New Roman"/>
                <w:color w:val="000000"/>
                <w:szCs w:val="18"/>
                <w:lang w:eastAsia="es-MX"/>
              </w:rPr>
            </w:pPr>
            <w:r w:rsidRPr="006370E8">
              <w:rPr>
                <w:rFonts w:ascii="Times New Roman" w:hAnsi="Times New Roman" w:cs="Times New Roman"/>
                <w:color w:val="000000"/>
                <w:szCs w:val="18"/>
                <w:lang w:eastAsia="es-MX"/>
              </w:rPr>
              <w:t>42</w:t>
            </w:r>
          </w:p>
        </w:tc>
        <w:tc>
          <w:tcPr>
            <w:tcW w:w="1075" w:type="dxa"/>
          </w:tcPr>
          <w:p w14:paraId="77EBD949" w14:textId="77777777" w:rsidR="00FA47F7" w:rsidRPr="006370E8" w:rsidRDefault="00FA47F7" w:rsidP="00F21686">
            <w:pPr>
              <w:spacing w:line="240" w:lineRule="auto"/>
              <w:jc w:val="center"/>
              <w:rPr>
                <w:rFonts w:ascii="Times New Roman" w:hAnsi="Times New Roman" w:cs="Times New Roman"/>
                <w:color w:val="000000"/>
                <w:szCs w:val="18"/>
                <w:lang w:eastAsia="es-MX"/>
              </w:rPr>
            </w:pPr>
            <w:r w:rsidRPr="006370E8">
              <w:rPr>
                <w:rFonts w:ascii="Times New Roman" w:hAnsi="Times New Roman" w:cs="Times New Roman"/>
                <w:color w:val="000000"/>
                <w:szCs w:val="18"/>
                <w:lang w:eastAsia="es-MX"/>
              </w:rPr>
              <w:t>137</w:t>
            </w:r>
          </w:p>
        </w:tc>
      </w:tr>
    </w:tbl>
    <w:p w14:paraId="2FF3EF56" w14:textId="77777777" w:rsidR="00FA47F7" w:rsidRPr="009F5D11" w:rsidRDefault="00FA47F7" w:rsidP="00FA47F7">
      <w:pPr>
        <w:pStyle w:val="NormalWeb"/>
        <w:spacing w:before="240" w:after="120"/>
        <w:jc w:val="center"/>
      </w:pPr>
      <w:r w:rsidRPr="009F5D11">
        <w:t>Fuente: Sondeo de opinión entre 137 científicos de la UNAM, la UAEM y la UAM.</w:t>
      </w:r>
    </w:p>
    <w:p w14:paraId="0F1345E7" w14:textId="77777777" w:rsidR="00FA47F7" w:rsidRDefault="00FA47F7" w:rsidP="001A3CCB">
      <w:pPr>
        <w:rPr>
          <w:lang w:val="es-ES"/>
        </w:rPr>
      </w:pPr>
    </w:p>
    <w:p w14:paraId="6023B16B" w14:textId="77777777" w:rsidR="00825380" w:rsidRDefault="00825380" w:rsidP="001A3CCB">
      <w:pPr>
        <w:rPr>
          <w:lang w:val="es-ES"/>
        </w:rPr>
      </w:pPr>
    </w:p>
    <w:p w14:paraId="545A46CA" w14:textId="77777777" w:rsidR="00825380" w:rsidRDefault="00825380" w:rsidP="001A3CCB">
      <w:pPr>
        <w:rPr>
          <w:lang w:val="es-ES"/>
        </w:rPr>
      </w:pPr>
    </w:p>
    <w:p w14:paraId="265A82F5" w14:textId="77777777" w:rsidR="00825380" w:rsidRDefault="00825380" w:rsidP="001A3CCB">
      <w:pPr>
        <w:rPr>
          <w:lang w:val="es-ES"/>
        </w:rPr>
      </w:pPr>
    </w:p>
    <w:p w14:paraId="795EC718" w14:textId="77777777" w:rsidR="00825380" w:rsidRDefault="00825380" w:rsidP="001A3CCB">
      <w:pPr>
        <w:rPr>
          <w:lang w:val="es-ES"/>
        </w:rPr>
      </w:pPr>
    </w:p>
    <w:p w14:paraId="6CBBD030" w14:textId="77777777" w:rsidR="00FA47F7" w:rsidRDefault="00FA47F7" w:rsidP="001A3CCB">
      <w:pPr>
        <w:rPr>
          <w:lang w:val="es-ES"/>
        </w:rPr>
      </w:pPr>
    </w:p>
    <w:p w14:paraId="7C2EA683" w14:textId="77777777" w:rsidR="00FA47F7" w:rsidRDefault="00FA47F7" w:rsidP="001A3CCB">
      <w:pPr>
        <w:rPr>
          <w:lang w:val="es-ES"/>
        </w:rPr>
      </w:pPr>
    </w:p>
    <w:p w14:paraId="24B6F125" w14:textId="77777777" w:rsidR="00FA47F7" w:rsidRDefault="00FA47F7" w:rsidP="001A3CCB">
      <w:pPr>
        <w:rPr>
          <w:lang w:val="es-ES"/>
        </w:rPr>
      </w:pPr>
    </w:p>
    <w:p w14:paraId="194DCE2B" w14:textId="77777777" w:rsidR="00FA47F7" w:rsidRDefault="00FA47F7" w:rsidP="001A3CCB">
      <w:pPr>
        <w:rPr>
          <w:lang w:val="es-ES"/>
        </w:rPr>
      </w:pPr>
    </w:p>
    <w:p w14:paraId="58EB0429" w14:textId="77777777" w:rsidR="00FA47F7" w:rsidRDefault="00FA47F7" w:rsidP="001A3CCB">
      <w:pPr>
        <w:rPr>
          <w:lang w:val="es-ES"/>
        </w:rPr>
      </w:pPr>
    </w:p>
    <w:p w14:paraId="4B0B901B" w14:textId="77777777" w:rsidR="00FA47F7" w:rsidRDefault="00FA47F7" w:rsidP="001A3CCB">
      <w:pPr>
        <w:rPr>
          <w:lang w:val="es-ES"/>
        </w:rPr>
      </w:pPr>
    </w:p>
    <w:p w14:paraId="15A43547" w14:textId="77777777" w:rsidR="00FA47F7" w:rsidRDefault="00FA47F7" w:rsidP="001A3CCB">
      <w:pPr>
        <w:rPr>
          <w:lang w:val="es-ES"/>
        </w:rPr>
      </w:pPr>
    </w:p>
    <w:p w14:paraId="579C939F" w14:textId="77777777" w:rsidR="00FA47F7" w:rsidRDefault="00FA47F7" w:rsidP="001A3CCB">
      <w:pPr>
        <w:rPr>
          <w:lang w:val="es-ES"/>
        </w:rPr>
      </w:pPr>
    </w:p>
    <w:p w14:paraId="37ED1B4B" w14:textId="77777777" w:rsidR="00F40AA1" w:rsidRDefault="00F40AA1" w:rsidP="001A3CCB">
      <w:pPr>
        <w:rPr>
          <w:lang w:val="es-ES"/>
        </w:rPr>
      </w:pPr>
    </w:p>
    <w:p w14:paraId="1E3CD7B4" w14:textId="77777777" w:rsidR="00F40AA1" w:rsidRDefault="00F40AA1" w:rsidP="001A3CCB">
      <w:pPr>
        <w:rPr>
          <w:lang w:val="es-ES"/>
        </w:rPr>
      </w:pPr>
    </w:p>
    <w:p w14:paraId="5395B060" w14:textId="77777777" w:rsidR="00FA47F7" w:rsidRDefault="00FA47F7" w:rsidP="001A3CCB">
      <w:pPr>
        <w:rPr>
          <w:lang w:val="es-ES"/>
        </w:rPr>
      </w:pPr>
    </w:p>
    <w:tbl>
      <w:tblPr>
        <w:tblStyle w:val="Tablaconcuadrcula"/>
        <w:tblW w:w="0" w:type="auto"/>
        <w:jc w:val="center"/>
        <w:tblInd w:w="1589"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3516"/>
        <w:gridCol w:w="1841"/>
        <w:gridCol w:w="1455"/>
        <w:gridCol w:w="1175"/>
      </w:tblGrid>
      <w:tr w:rsidR="00FA47F7" w:rsidRPr="006370E8" w14:paraId="0C80F83A" w14:textId="77777777" w:rsidTr="00F21686">
        <w:trPr>
          <w:jc w:val="center"/>
        </w:trPr>
        <w:tc>
          <w:tcPr>
            <w:tcW w:w="7987" w:type="dxa"/>
            <w:gridSpan w:val="4"/>
          </w:tcPr>
          <w:p w14:paraId="41D26E24" w14:textId="77777777" w:rsidR="00185E39" w:rsidRDefault="00FA47F7" w:rsidP="00F21686">
            <w:pPr>
              <w:pStyle w:val="NormalWeb"/>
              <w:spacing w:before="0" w:after="0"/>
              <w:jc w:val="center"/>
              <w:rPr>
                <w:b/>
                <w:color w:val="000000"/>
                <w:szCs w:val="18"/>
                <w:lang w:eastAsia="es-MX"/>
              </w:rPr>
            </w:pPr>
            <w:r w:rsidRPr="006370E8">
              <w:rPr>
                <w:b/>
                <w:color w:val="000000"/>
                <w:szCs w:val="18"/>
                <w:lang w:eastAsia="es-MX"/>
              </w:rPr>
              <w:t xml:space="preserve">Tabla 3. </w:t>
            </w:r>
          </w:p>
          <w:p w14:paraId="5E7A14E8" w14:textId="40D82A6D" w:rsidR="00FA47F7" w:rsidRPr="006370E8" w:rsidRDefault="00FA47F7" w:rsidP="00F21686">
            <w:pPr>
              <w:pStyle w:val="NormalWeb"/>
              <w:spacing w:before="0" w:after="0"/>
              <w:jc w:val="center"/>
              <w:rPr>
                <w:b/>
              </w:rPr>
            </w:pPr>
            <w:r w:rsidRPr="006370E8">
              <w:rPr>
                <w:b/>
                <w:color w:val="000000"/>
                <w:szCs w:val="18"/>
                <w:lang w:eastAsia="es-MX"/>
              </w:rPr>
              <w:t xml:space="preserve">Lugar de los últimos estudios de los </w:t>
            </w:r>
            <w:r>
              <w:rPr>
                <w:b/>
                <w:color w:val="000000"/>
                <w:szCs w:val="18"/>
                <w:lang w:eastAsia="es-MX"/>
              </w:rPr>
              <w:t>científicos encuestados</w:t>
            </w:r>
          </w:p>
        </w:tc>
      </w:tr>
      <w:tr w:rsidR="00FA47F7" w:rsidRPr="006370E8" w14:paraId="14A5291B" w14:textId="77777777" w:rsidTr="00F21686">
        <w:trPr>
          <w:jc w:val="center"/>
        </w:trPr>
        <w:tc>
          <w:tcPr>
            <w:tcW w:w="3516" w:type="dxa"/>
          </w:tcPr>
          <w:p w14:paraId="4ABF8AC8" w14:textId="77777777" w:rsidR="00FA47F7" w:rsidRPr="006370E8" w:rsidRDefault="00FA47F7" w:rsidP="00F21686">
            <w:pPr>
              <w:spacing w:line="240" w:lineRule="auto"/>
              <w:jc w:val="center"/>
              <w:rPr>
                <w:rFonts w:ascii="Times New Roman" w:hAnsi="Times New Roman" w:cs="Times New Roman"/>
                <w:color w:val="000000"/>
                <w:szCs w:val="18"/>
                <w:lang w:eastAsia="es-MX"/>
              </w:rPr>
            </w:pPr>
            <w:r w:rsidRPr="006370E8">
              <w:rPr>
                <w:rFonts w:ascii="Times New Roman" w:hAnsi="Times New Roman" w:cs="Times New Roman"/>
                <w:color w:val="000000"/>
                <w:szCs w:val="18"/>
                <w:lang w:eastAsia="es-MX"/>
              </w:rPr>
              <w:t>Ubicación</w:t>
            </w:r>
          </w:p>
        </w:tc>
        <w:tc>
          <w:tcPr>
            <w:tcW w:w="1841" w:type="dxa"/>
          </w:tcPr>
          <w:p w14:paraId="313BFFF6" w14:textId="77777777" w:rsidR="00FA47F7" w:rsidRPr="006370E8" w:rsidRDefault="00FA47F7" w:rsidP="00F21686">
            <w:pPr>
              <w:spacing w:line="240" w:lineRule="auto"/>
              <w:jc w:val="center"/>
              <w:rPr>
                <w:rFonts w:ascii="Times New Roman" w:hAnsi="Times New Roman" w:cs="Times New Roman"/>
                <w:color w:val="000000"/>
                <w:szCs w:val="18"/>
                <w:lang w:eastAsia="es-MX"/>
              </w:rPr>
            </w:pPr>
            <w:r w:rsidRPr="006370E8">
              <w:rPr>
                <w:rFonts w:ascii="Times New Roman" w:hAnsi="Times New Roman" w:cs="Times New Roman"/>
                <w:color w:val="000000"/>
                <w:szCs w:val="18"/>
                <w:lang w:eastAsia="es-MX"/>
              </w:rPr>
              <w:t>UAM</w:t>
            </w:r>
          </w:p>
        </w:tc>
        <w:tc>
          <w:tcPr>
            <w:tcW w:w="1455" w:type="dxa"/>
          </w:tcPr>
          <w:p w14:paraId="65D74A05" w14:textId="77777777" w:rsidR="00FA47F7" w:rsidRPr="006370E8" w:rsidRDefault="00FA47F7" w:rsidP="00F21686">
            <w:pPr>
              <w:spacing w:line="240" w:lineRule="auto"/>
              <w:jc w:val="center"/>
              <w:rPr>
                <w:rFonts w:ascii="Times New Roman" w:hAnsi="Times New Roman" w:cs="Times New Roman"/>
                <w:color w:val="000000"/>
                <w:szCs w:val="18"/>
                <w:lang w:eastAsia="es-MX"/>
              </w:rPr>
            </w:pPr>
            <w:r w:rsidRPr="006370E8">
              <w:rPr>
                <w:rFonts w:ascii="Times New Roman" w:hAnsi="Times New Roman" w:cs="Times New Roman"/>
                <w:color w:val="000000"/>
                <w:szCs w:val="18"/>
                <w:lang w:eastAsia="es-MX"/>
              </w:rPr>
              <w:t>UNAM</w:t>
            </w:r>
          </w:p>
        </w:tc>
        <w:tc>
          <w:tcPr>
            <w:tcW w:w="1175" w:type="dxa"/>
          </w:tcPr>
          <w:p w14:paraId="0F3F90DD" w14:textId="77777777" w:rsidR="00FA47F7" w:rsidRPr="006370E8" w:rsidRDefault="00FA47F7" w:rsidP="00F21686">
            <w:pPr>
              <w:spacing w:line="240" w:lineRule="auto"/>
              <w:jc w:val="center"/>
              <w:rPr>
                <w:rFonts w:ascii="Times New Roman" w:hAnsi="Times New Roman" w:cs="Times New Roman"/>
                <w:color w:val="000000"/>
                <w:szCs w:val="18"/>
                <w:lang w:eastAsia="es-MX"/>
              </w:rPr>
            </w:pPr>
            <w:r w:rsidRPr="006370E8">
              <w:rPr>
                <w:rFonts w:ascii="Times New Roman" w:hAnsi="Times New Roman" w:cs="Times New Roman"/>
                <w:color w:val="000000"/>
                <w:szCs w:val="18"/>
                <w:lang w:eastAsia="es-MX"/>
              </w:rPr>
              <w:t>UAEM</w:t>
            </w:r>
          </w:p>
        </w:tc>
      </w:tr>
      <w:tr w:rsidR="00FA47F7" w:rsidRPr="006370E8" w14:paraId="6BB70770" w14:textId="77777777" w:rsidTr="00F21686">
        <w:trPr>
          <w:jc w:val="center"/>
        </w:trPr>
        <w:tc>
          <w:tcPr>
            <w:tcW w:w="3516" w:type="dxa"/>
          </w:tcPr>
          <w:p w14:paraId="1F26BAD7" w14:textId="77777777" w:rsidR="00FA47F7" w:rsidRPr="006370E8" w:rsidRDefault="00FA47F7" w:rsidP="00F21686">
            <w:pPr>
              <w:spacing w:line="240" w:lineRule="auto"/>
              <w:jc w:val="center"/>
              <w:rPr>
                <w:rFonts w:ascii="Times New Roman" w:hAnsi="Times New Roman" w:cs="Times New Roman"/>
                <w:color w:val="000000"/>
                <w:szCs w:val="18"/>
                <w:lang w:eastAsia="es-MX"/>
              </w:rPr>
            </w:pPr>
            <w:r w:rsidRPr="006370E8">
              <w:rPr>
                <w:rFonts w:ascii="Times New Roman" w:hAnsi="Times New Roman" w:cs="Times New Roman"/>
                <w:color w:val="000000"/>
                <w:szCs w:val="18"/>
                <w:lang w:eastAsia="es-MX"/>
              </w:rPr>
              <w:t>UNAM</w:t>
            </w:r>
          </w:p>
        </w:tc>
        <w:tc>
          <w:tcPr>
            <w:tcW w:w="1841" w:type="dxa"/>
          </w:tcPr>
          <w:p w14:paraId="2BDA8F44" w14:textId="77777777" w:rsidR="00FA47F7" w:rsidRPr="006370E8" w:rsidRDefault="00FA47F7" w:rsidP="00F21686">
            <w:pPr>
              <w:spacing w:line="240" w:lineRule="auto"/>
              <w:jc w:val="center"/>
              <w:rPr>
                <w:rFonts w:ascii="Times New Roman" w:hAnsi="Times New Roman" w:cs="Times New Roman"/>
                <w:color w:val="000000"/>
                <w:szCs w:val="18"/>
                <w:lang w:eastAsia="es-MX"/>
              </w:rPr>
            </w:pPr>
            <w:r w:rsidRPr="006370E8">
              <w:rPr>
                <w:rFonts w:ascii="Times New Roman" w:hAnsi="Times New Roman" w:cs="Times New Roman"/>
                <w:color w:val="000000"/>
                <w:szCs w:val="18"/>
                <w:lang w:eastAsia="es-MX"/>
              </w:rPr>
              <w:t>25%</w:t>
            </w:r>
          </w:p>
        </w:tc>
        <w:tc>
          <w:tcPr>
            <w:tcW w:w="1455" w:type="dxa"/>
          </w:tcPr>
          <w:p w14:paraId="7AB6F047" w14:textId="77777777" w:rsidR="00FA47F7" w:rsidRPr="006370E8" w:rsidRDefault="00FA47F7" w:rsidP="00F21686">
            <w:pPr>
              <w:spacing w:line="240" w:lineRule="auto"/>
              <w:jc w:val="center"/>
              <w:rPr>
                <w:rFonts w:ascii="Times New Roman" w:hAnsi="Times New Roman" w:cs="Times New Roman"/>
                <w:color w:val="000000"/>
                <w:szCs w:val="18"/>
                <w:lang w:eastAsia="es-MX"/>
              </w:rPr>
            </w:pPr>
            <w:r w:rsidRPr="006370E8">
              <w:rPr>
                <w:rFonts w:ascii="Times New Roman" w:hAnsi="Times New Roman" w:cs="Times New Roman"/>
                <w:color w:val="000000"/>
                <w:szCs w:val="18"/>
                <w:lang w:eastAsia="es-MX"/>
              </w:rPr>
              <w:t>71%</w:t>
            </w:r>
          </w:p>
        </w:tc>
        <w:tc>
          <w:tcPr>
            <w:tcW w:w="1175" w:type="dxa"/>
          </w:tcPr>
          <w:p w14:paraId="572CC60F" w14:textId="77777777" w:rsidR="00FA47F7" w:rsidRPr="006370E8" w:rsidRDefault="00FA47F7" w:rsidP="00F21686">
            <w:pPr>
              <w:spacing w:line="240" w:lineRule="auto"/>
              <w:jc w:val="center"/>
              <w:rPr>
                <w:rFonts w:ascii="Times New Roman" w:hAnsi="Times New Roman" w:cs="Times New Roman"/>
                <w:color w:val="000000"/>
                <w:szCs w:val="18"/>
                <w:lang w:eastAsia="es-MX"/>
              </w:rPr>
            </w:pPr>
            <w:r w:rsidRPr="006370E8">
              <w:rPr>
                <w:rFonts w:ascii="Times New Roman" w:hAnsi="Times New Roman" w:cs="Times New Roman"/>
                <w:color w:val="000000"/>
                <w:szCs w:val="18"/>
                <w:lang w:eastAsia="es-MX"/>
              </w:rPr>
              <w:t>10%</w:t>
            </w:r>
          </w:p>
        </w:tc>
      </w:tr>
      <w:tr w:rsidR="00FA47F7" w:rsidRPr="006370E8" w14:paraId="4E409266" w14:textId="77777777" w:rsidTr="00F21686">
        <w:trPr>
          <w:trHeight w:val="295"/>
          <w:jc w:val="center"/>
        </w:trPr>
        <w:tc>
          <w:tcPr>
            <w:tcW w:w="3516" w:type="dxa"/>
          </w:tcPr>
          <w:p w14:paraId="67A5334B" w14:textId="77777777" w:rsidR="00FA47F7" w:rsidRPr="006370E8" w:rsidRDefault="00FA47F7" w:rsidP="00F21686">
            <w:pPr>
              <w:spacing w:line="240" w:lineRule="auto"/>
              <w:jc w:val="center"/>
              <w:rPr>
                <w:rFonts w:ascii="Times New Roman" w:hAnsi="Times New Roman" w:cs="Times New Roman"/>
                <w:color w:val="000000"/>
                <w:szCs w:val="18"/>
                <w:lang w:eastAsia="es-MX"/>
              </w:rPr>
            </w:pPr>
            <w:r w:rsidRPr="006370E8">
              <w:rPr>
                <w:rFonts w:ascii="Times New Roman" w:hAnsi="Times New Roman" w:cs="Times New Roman"/>
                <w:color w:val="000000"/>
                <w:szCs w:val="18"/>
                <w:lang w:eastAsia="es-MX"/>
              </w:rPr>
              <w:t>UAM</w:t>
            </w:r>
          </w:p>
        </w:tc>
        <w:tc>
          <w:tcPr>
            <w:tcW w:w="1841" w:type="dxa"/>
          </w:tcPr>
          <w:p w14:paraId="47ADBBC2" w14:textId="77777777" w:rsidR="00FA47F7" w:rsidRPr="006370E8" w:rsidRDefault="00FA47F7" w:rsidP="00F21686">
            <w:pPr>
              <w:spacing w:line="240" w:lineRule="auto"/>
              <w:jc w:val="center"/>
              <w:rPr>
                <w:rFonts w:ascii="Times New Roman" w:hAnsi="Times New Roman" w:cs="Times New Roman"/>
                <w:color w:val="000000"/>
                <w:szCs w:val="18"/>
                <w:lang w:eastAsia="es-MX"/>
              </w:rPr>
            </w:pPr>
            <w:r w:rsidRPr="006370E8">
              <w:rPr>
                <w:rFonts w:ascii="Times New Roman" w:hAnsi="Times New Roman" w:cs="Times New Roman"/>
                <w:color w:val="000000"/>
                <w:szCs w:val="18"/>
                <w:lang w:eastAsia="es-MX"/>
              </w:rPr>
              <w:t>19%</w:t>
            </w:r>
          </w:p>
        </w:tc>
        <w:tc>
          <w:tcPr>
            <w:tcW w:w="1455" w:type="dxa"/>
          </w:tcPr>
          <w:p w14:paraId="6F08D073" w14:textId="77777777" w:rsidR="00FA47F7" w:rsidRPr="006370E8" w:rsidRDefault="00FA47F7" w:rsidP="00F21686">
            <w:pPr>
              <w:spacing w:line="240" w:lineRule="auto"/>
              <w:jc w:val="center"/>
              <w:rPr>
                <w:rFonts w:ascii="Times New Roman" w:hAnsi="Times New Roman" w:cs="Times New Roman"/>
                <w:color w:val="000000"/>
                <w:szCs w:val="18"/>
                <w:lang w:eastAsia="es-MX"/>
              </w:rPr>
            </w:pPr>
            <w:r w:rsidRPr="006370E8">
              <w:rPr>
                <w:rFonts w:ascii="Times New Roman" w:hAnsi="Times New Roman" w:cs="Times New Roman"/>
                <w:color w:val="000000"/>
                <w:szCs w:val="18"/>
                <w:lang w:eastAsia="es-MX"/>
              </w:rPr>
              <w:t>0%</w:t>
            </w:r>
          </w:p>
        </w:tc>
        <w:tc>
          <w:tcPr>
            <w:tcW w:w="1175" w:type="dxa"/>
          </w:tcPr>
          <w:p w14:paraId="4031B6DA" w14:textId="77777777" w:rsidR="00FA47F7" w:rsidRPr="006370E8" w:rsidRDefault="00FA47F7" w:rsidP="00F21686">
            <w:pPr>
              <w:spacing w:line="240" w:lineRule="auto"/>
              <w:jc w:val="center"/>
              <w:rPr>
                <w:rFonts w:ascii="Times New Roman" w:hAnsi="Times New Roman" w:cs="Times New Roman"/>
                <w:color w:val="000000"/>
                <w:szCs w:val="18"/>
                <w:lang w:eastAsia="es-MX"/>
              </w:rPr>
            </w:pPr>
            <w:r w:rsidRPr="006370E8">
              <w:rPr>
                <w:rFonts w:ascii="Times New Roman" w:hAnsi="Times New Roman" w:cs="Times New Roman"/>
                <w:color w:val="000000"/>
                <w:szCs w:val="18"/>
                <w:lang w:eastAsia="es-MX"/>
              </w:rPr>
              <w:t>7%</w:t>
            </w:r>
          </w:p>
        </w:tc>
      </w:tr>
      <w:tr w:rsidR="00FA47F7" w:rsidRPr="006370E8" w14:paraId="175D7B1C" w14:textId="77777777" w:rsidTr="00F21686">
        <w:trPr>
          <w:jc w:val="center"/>
        </w:trPr>
        <w:tc>
          <w:tcPr>
            <w:tcW w:w="3516" w:type="dxa"/>
          </w:tcPr>
          <w:p w14:paraId="1E3D3EA7" w14:textId="77777777" w:rsidR="00FA47F7" w:rsidRPr="006370E8" w:rsidRDefault="00FA47F7" w:rsidP="00F21686">
            <w:pPr>
              <w:spacing w:line="240" w:lineRule="auto"/>
              <w:jc w:val="center"/>
              <w:rPr>
                <w:rFonts w:ascii="Times New Roman" w:hAnsi="Times New Roman" w:cs="Times New Roman"/>
                <w:color w:val="000000"/>
                <w:szCs w:val="18"/>
                <w:lang w:eastAsia="es-MX"/>
              </w:rPr>
            </w:pPr>
            <w:r w:rsidRPr="006370E8">
              <w:rPr>
                <w:rFonts w:ascii="Times New Roman" w:hAnsi="Times New Roman" w:cs="Times New Roman"/>
                <w:color w:val="000000"/>
                <w:szCs w:val="18"/>
                <w:lang w:eastAsia="es-MX"/>
              </w:rPr>
              <w:t>UAEM</w:t>
            </w:r>
          </w:p>
        </w:tc>
        <w:tc>
          <w:tcPr>
            <w:tcW w:w="1841" w:type="dxa"/>
          </w:tcPr>
          <w:p w14:paraId="2E996037" w14:textId="77777777" w:rsidR="00FA47F7" w:rsidRPr="006370E8" w:rsidRDefault="00FA47F7" w:rsidP="00F21686">
            <w:pPr>
              <w:spacing w:line="240" w:lineRule="auto"/>
              <w:jc w:val="center"/>
              <w:rPr>
                <w:rFonts w:ascii="Times New Roman" w:hAnsi="Times New Roman" w:cs="Times New Roman"/>
                <w:color w:val="000000"/>
                <w:szCs w:val="18"/>
                <w:lang w:eastAsia="es-MX"/>
              </w:rPr>
            </w:pPr>
            <w:r w:rsidRPr="006370E8">
              <w:rPr>
                <w:rFonts w:ascii="Times New Roman" w:hAnsi="Times New Roman" w:cs="Times New Roman"/>
                <w:color w:val="000000"/>
                <w:szCs w:val="18"/>
                <w:lang w:eastAsia="es-MX"/>
              </w:rPr>
              <w:t>0%</w:t>
            </w:r>
          </w:p>
        </w:tc>
        <w:tc>
          <w:tcPr>
            <w:tcW w:w="1455" w:type="dxa"/>
          </w:tcPr>
          <w:p w14:paraId="4D0CE5C3" w14:textId="77777777" w:rsidR="00FA47F7" w:rsidRPr="006370E8" w:rsidRDefault="00FA47F7" w:rsidP="00F21686">
            <w:pPr>
              <w:spacing w:line="240" w:lineRule="auto"/>
              <w:jc w:val="center"/>
              <w:rPr>
                <w:rFonts w:ascii="Times New Roman" w:hAnsi="Times New Roman" w:cs="Times New Roman"/>
                <w:color w:val="000000"/>
                <w:szCs w:val="18"/>
                <w:lang w:eastAsia="es-MX"/>
              </w:rPr>
            </w:pPr>
            <w:r w:rsidRPr="006370E8">
              <w:rPr>
                <w:rFonts w:ascii="Times New Roman" w:hAnsi="Times New Roman" w:cs="Times New Roman"/>
                <w:color w:val="000000"/>
                <w:szCs w:val="18"/>
                <w:lang w:eastAsia="es-MX"/>
              </w:rPr>
              <w:t>0%</w:t>
            </w:r>
          </w:p>
        </w:tc>
        <w:tc>
          <w:tcPr>
            <w:tcW w:w="1175" w:type="dxa"/>
          </w:tcPr>
          <w:p w14:paraId="02D74422" w14:textId="77777777" w:rsidR="00FA47F7" w:rsidRPr="006370E8" w:rsidRDefault="00FA47F7" w:rsidP="00F21686">
            <w:pPr>
              <w:spacing w:line="240" w:lineRule="auto"/>
              <w:jc w:val="center"/>
              <w:rPr>
                <w:rFonts w:ascii="Times New Roman" w:hAnsi="Times New Roman" w:cs="Times New Roman"/>
                <w:color w:val="000000"/>
                <w:szCs w:val="18"/>
                <w:lang w:eastAsia="es-MX"/>
              </w:rPr>
            </w:pPr>
            <w:r w:rsidRPr="006370E8">
              <w:rPr>
                <w:rFonts w:ascii="Times New Roman" w:hAnsi="Times New Roman" w:cs="Times New Roman"/>
                <w:color w:val="000000"/>
                <w:szCs w:val="18"/>
                <w:lang w:eastAsia="es-MX"/>
              </w:rPr>
              <w:t>31%</w:t>
            </w:r>
          </w:p>
        </w:tc>
      </w:tr>
      <w:tr w:rsidR="00FA47F7" w:rsidRPr="006370E8" w14:paraId="70831D4D" w14:textId="77777777" w:rsidTr="00F21686">
        <w:trPr>
          <w:jc w:val="center"/>
        </w:trPr>
        <w:tc>
          <w:tcPr>
            <w:tcW w:w="3516" w:type="dxa"/>
          </w:tcPr>
          <w:p w14:paraId="7848A1D6" w14:textId="77777777" w:rsidR="00FA47F7" w:rsidRPr="006370E8" w:rsidRDefault="00FA47F7" w:rsidP="00F21686">
            <w:pPr>
              <w:spacing w:line="240" w:lineRule="auto"/>
              <w:jc w:val="center"/>
              <w:rPr>
                <w:rFonts w:ascii="Times New Roman" w:hAnsi="Times New Roman" w:cs="Times New Roman"/>
                <w:color w:val="000000"/>
                <w:szCs w:val="18"/>
                <w:lang w:eastAsia="es-MX"/>
              </w:rPr>
            </w:pPr>
            <w:r w:rsidRPr="006370E8">
              <w:rPr>
                <w:rFonts w:ascii="Times New Roman" w:hAnsi="Times New Roman" w:cs="Times New Roman"/>
                <w:color w:val="000000"/>
                <w:szCs w:val="18"/>
                <w:lang w:eastAsia="es-MX"/>
              </w:rPr>
              <w:t>Otras instituciones nacionales</w:t>
            </w:r>
          </w:p>
        </w:tc>
        <w:tc>
          <w:tcPr>
            <w:tcW w:w="1841" w:type="dxa"/>
          </w:tcPr>
          <w:p w14:paraId="15757639" w14:textId="77777777" w:rsidR="00FA47F7" w:rsidRPr="006370E8" w:rsidRDefault="00FA47F7" w:rsidP="00F21686">
            <w:pPr>
              <w:spacing w:line="240" w:lineRule="auto"/>
              <w:jc w:val="center"/>
              <w:rPr>
                <w:rFonts w:ascii="Times New Roman" w:hAnsi="Times New Roman" w:cs="Times New Roman"/>
                <w:color w:val="000000"/>
                <w:szCs w:val="18"/>
                <w:lang w:eastAsia="es-MX"/>
              </w:rPr>
            </w:pPr>
            <w:r w:rsidRPr="006370E8">
              <w:rPr>
                <w:rFonts w:ascii="Times New Roman" w:hAnsi="Times New Roman" w:cs="Times New Roman"/>
                <w:color w:val="000000"/>
                <w:szCs w:val="18"/>
                <w:lang w:eastAsia="es-MX"/>
              </w:rPr>
              <w:t>31%</w:t>
            </w:r>
          </w:p>
        </w:tc>
        <w:tc>
          <w:tcPr>
            <w:tcW w:w="1455" w:type="dxa"/>
          </w:tcPr>
          <w:p w14:paraId="56451656" w14:textId="77777777" w:rsidR="00FA47F7" w:rsidRPr="006370E8" w:rsidRDefault="00FA47F7" w:rsidP="00F21686">
            <w:pPr>
              <w:spacing w:line="240" w:lineRule="auto"/>
              <w:jc w:val="center"/>
              <w:rPr>
                <w:rFonts w:ascii="Times New Roman" w:hAnsi="Times New Roman" w:cs="Times New Roman"/>
                <w:color w:val="000000"/>
                <w:szCs w:val="18"/>
                <w:lang w:eastAsia="es-MX"/>
              </w:rPr>
            </w:pPr>
            <w:r w:rsidRPr="006370E8">
              <w:rPr>
                <w:rFonts w:ascii="Times New Roman" w:hAnsi="Times New Roman" w:cs="Times New Roman"/>
                <w:color w:val="000000"/>
                <w:szCs w:val="18"/>
                <w:lang w:eastAsia="es-MX"/>
              </w:rPr>
              <w:t>6%</w:t>
            </w:r>
          </w:p>
        </w:tc>
        <w:tc>
          <w:tcPr>
            <w:tcW w:w="1175" w:type="dxa"/>
          </w:tcPr>
          <w:p w14:paraId="3376D2D6" w14:textId="77777777" w:rsidR="00FA47F7" w:rsidRPr="006370E8" w:rsidRDefault="00FA47F7" w:rsidP="00F21686">
            <w:pPr>
              <w:spacing w:line="240" w:lineRule="auto"/>
              <w:jc w:val="center"/>
              <w:rPr>
                <w:rFonts w:ascii="Times New Roman" w:hAnsi="Times New Roman" w:cs="Times New Roman"/>
                <w:color w:val="000000"/>
                <w:szCs w:val="18"/>
                <w:lang w:eastAsia="es-MX"/>
              </w:rPr>
            </w:pPr>
            <w:r w:rsidRPr="006370E8">
              <w:rPr>
                <w:rFonts w:ascii="Times New Roman" w:hAnsi="Times New Roman" w:cs="Times New Roman"/>
                <w:color w:val="000000"/>
                <w:szCs w:val="18"/>
                <w:lang w:eastAsia="es-MX"/>
              </w:rPr>
              <w:t>26%</w:t>
            </w:r>
          </w:p>
        </w:tc>
      </w:tr>
      <w:tr w:rsidR="00FA47F7" w:rsidRPr="006370E8" w14:paraId="6F4DB826" w14:textId="77777777" w:rsidTr="00F21686">
        <w:trPr>
          <w:jc w:val="center"/>
        </w:trPr>
        <w:tc>
          <w:tcPr>
            <w:tcW w:w="3516" w:type="dxa"/>
          </w:tcPr>
          <w:p w14:paraId="710810B3" w14:textId="77777777" w:rsidR="00FA47F7" w:rsidRPr="006370E8" w:rsidRDefault="00FA47F7" w:rsidP="00F21686">
            <w:pPr>
              <w:spacing w:line="240" w:lineRule="auto"/>
              <w:jc w:val="center"/>
              <w:rPr>
                <w:rFonts w:ascii="Times New Roman" w:hAnsi="Times New Roman" w:cs="Times New Roman"/>
                <w:color w:val="000000"/>
                <w:szCs w:val="18"/>
                <w:lang w:eastAsia="es-MX"/>
              </w:rPr>
            </w:pPr>
            <w:r w:rsidRPr="006370E8">
              <w:rPr>
                <w:rFonts w:ascii="Times New Roman" w:hAnsi="Times New Roman" w:cs="Times New Roman"/>
                <w:color w:val="000000"/>
                <w:szCs w:val="18"/>
                <w:lang w:eastAsia="es-MX"/>
              </w:rPr>
              <w:t>Unión Europea</w:t>
            </w:r>
          </w:p>
        </w:tc>
        <w:tc>
          <w:tcPr>
            <w:tcW w:w="1841" w:type="dxa"/>
          </w:tcPr>
          <w:p w14:paraId="5D759B49" w14:textId="77777777" w:rsidR="00FA47F7" w:rsidRPr="006370E8" w:rsidRDefault="00FA47F7" w:rsidP="00F21686">
            <w:pPr>
              <w:spacing w:line="240" w:lineRule="auto"/>
              <w:jc w:val="center"/>
              <w:rPr>
                <w:rFonts w:ascii="Times New Roman" w:hAnsi="Times New Roman" w:cs="Times New Roman"/>
                <w:color w:val="000000"/>
                <w:szCs w:val="18"/>
                <w:lang w:eastAsia="es-MX"/>
              </w:rPr>
            </w:pPr>
            <w:r w:rsidRPr="006370E8">
              <w:rPr>
                <w:rFonts w:ascii="Times New Roman" w:hAnsi="Times New Roman" w:cs="Times New Roman"/>
                <w:color w:val="000000"/>
                <w:szCs w:val="18"/>
                <w:lang w:eastAsia="es-MX"/>
              </w:rPr>
              <w:t>15%</w:t>
            </w:r>
          </w:p>
        </w:tc>
        <w:tc>
          <w:tcPr>
            <w:tcW w:w="1455" w:type="dxa"/>
          </w:tcPr>
          <w:p w14:paraId="03D32DE5" w14:textId="77777777" w:rsidR="00FA47F7" w:rsidRPr="006370E8" w:rsidRDefault="00FA47F7" w:rsidP="00F21686">
            <w:pPr>
              <w:spacing w:line="240" w:lineRule="auto"/>
              <w:jc w:val="center"/>
              <w:rPr>
                <w:rFonts w:ascii="Times New Roman" w:hAnsi="Times New Roman" w:cs="Times New Roman"/>
                <w:color w:val="000000"/>
                <w:szCs w:val="18"/>
                <w:lang w:eastAsia="es-MX"/>
              </w:rPr>
            </w:pPr>
            <w:r w:rsidRPr="006370E8">
              <w:rPr>
                <w:rFonts w:ascii="Times New Roman" w:hAnsi="Times New Roman" w:cs="Times New Roman"/>
                <w:color w:val="000000"/>
                <w:szCs w:val="18"/>
                <w:lang w:eastAsia="es-MX"/>
              </w:rPr>
              <w:t>16%</w:t>
            </w:r>
          </w:p>
        </w:tc>
        <w:tc>
          <w:tcPr>
            <w:tcW w:w="1175" w:type="dxa"/>
          </w:tcPr>
          <w:p w14:paraId="57944CA8" w14:textId="77777777" w:rsidR="00FA47F7" w:rsidRPr="006370E8" w:rsidRDefault="00FA47F7" w:rsidP="00F21686">
            <w:pPr>
              <w:spacing w:line="240" w:lineRule="auto"/>
              <w:jc w:val="center"/>
              <w:rPr>
                <w:rFonts w:ascii="Times New Roman" w:hAnsi="Times New Roman" w:cs="Times New Roman"/>
                <w:color w:val="000000"/>
                <w:szCs w:val="18"/>
                <w:lang w:eastAsia="es-MX"/>
              </w:rPr>
            </w:pPr>
            <w:r w:rsidRPr="006370E8">
              <w:rPr>
                <w:rFonts w:ascii="Times New Roman" w:hAnsi="Times New Roman" w:cs="Times New Roman"/>
                <w:color w:val="000000"/>
                <w:szCs w:val="18"/>
                <w:lang w:eastAsia="es-MX"/>
              </w:rPr>
              <w:t>24%</w:t>
            </w:r>
          </w:p>
        </w:tc>
      </w:tr>
      <w:tr w:rsidR="00FA47F7" w:rsidRPr="006370E8" w14:paraId="0FDBBAE3" w14:textId="77777777" w:rsidTr="00F21686">
        <w:trPr>
          <w:jc w:val="center"/>
        </w:trPr>
        <w:tc>
          <w:tcPr>
            <w:tcW w:w="3516" w:type="dxa"/>
          </w:tcPr>
          <w:p w14:paraId="139E71F5" w14:textId="77777777" w:rsidR="00FA47F7" w:rsidRPr="006370E8" w:rsidRDefault="00FA47F7" w:rsidP="00F21686">
            <w:pPr>
              <w:spacing w:line="240" w:lineRule="auto"/>
              <w:jc w:val="center"/>
              <w:rPr>
                <w:rFonts w:ascii="Times New Roman" w:hAnsi="Times New Roman" w:cs="Times New Roman"/>
                <w:color w:val="000000"/>
                <w:szCs w:val="18"/>
                <w:lang w:eastAsia="es-MX"/>
              </w:rPr>
            </w:pPr>
            <w:r w:rsidRPr="006370E8">
              <w:rPr>
                <w:rFonts w:ascii="Times New Roman" w:hAnsi="Times New Roman" w:cs="Times New Roman"/>
                <w:color w:val="000000"/>
                <w:szCs w:val="18"/>
                <w:lang w:eastAsia="es-MX"/>
              </w:rPr>
              <w:t>USA y Can.</w:t>
            </w:r>
          </w:p>
        </w:tc>
        <w:tc>
          <w:tcPr>
            <w:tcW w:w="1841" w:type="dxa"/>
          </w:tcPr>
          <w:p w14:paraId="408689EA" w14:textId="77777777" w:rsidR="00FA47F7" w:rsidRPr="006370E8" w:rsidRDefault="00FA47F7" w:rsidP="00F21686">
            <w:pPr>
              <w:spacing w:line="240" w:lineRule="auto"/>
              <w:jc w:val="center"/>
              <w:rPr>
                <w:rFonts w:ascii="Times New Roman" w:hAnsi="Times New Roman" w:cs="Times New Roman"/>
                <w:color w:val="000000"/>
                <w:szCs w:val="18"/>
                <w:lang w:eastAsia="es-MX"/>
              </w:rPr>
            </w:pPr>
            <w:r w:rsidRPr="006370E8">
              <w:rPr>
                <w:rFonts w:ascii="Times New Roman" w:hAnsi="Times New Roman" w:cs="Times New Roman"/>
                <w:color w:val="000000"/>
                <w:szCs w:val="18"/>
                <w:lang w:eastAsia="es-MX"/>
              </w:rPr>
              <w:t>10%</w:t>
            </w:r>
          </w:p>
        </w:tc>
        <w:tc>
          <w:tcPr>
            <w:tcW w:w="1455" w:type="dxa"/>
          </w:tcPr>
          <w:p w14:paraId="04659B8C" w14:textId="77777777" w:rsidR="00FA47F7" w:rsidRPr="006370E8" w:rsidRDefault="00FA47F7" w:rsidP="00F21686">
            <w:pPr>
              <w:spacing w:line="240" w:lineRule="auto"/>
              <w:jc w:val="center"/>
              <w:rPr>
                <w:rFonts w:ascii="Times New Roman" w:hAnsi="Times New Roman" w:cs="Times New Roman"/>
                <w:color w:val="000000"/>
                <w:szCs w:val="18"/>
                <w:lang w:eastAsia="es-MX"/>
              </w:rPr>
            </w:pPr>
            <w:r w:rsidRPr="006370E8">
              <w:rPr>
                <w:rFonts w:ascii="Times New Roman" w:hAnsi="Times New Roman" w:cs="Times New Roman"/>
                <w:color w:val="000000"/>
                <w:szCs w:val="18"/>
                <w:lang w:eastAsia="es-MX"/>
              </w:rPr>
              <w:t>6%</w:t>
            </w:r>
          </w:p>
        </w:tc>
        <w:tc>
          <w:tcPr>
            <w:tcW w:w="1175" w:type="dxa"/>
          </w:tcPr>
          <w:p w14:paraId="490CEC8D" w14:textId="77777777" w:rsidR="00FA47F7" w:rsidRPr="006370E8" w:rsidRDefault="00FA47F7" w:rsidP="00F21686">
            <w:pPr>
              <w:spacing w:line="240" w:lineRule="auto"/>
              <w:jc w:val="center"/>
              <w:rPr>
                <w:rFonts w:ascii="Times New Roman" w:hAnsi="Times New Roman" w:cs="Times New Roman"/>
                <w:color w:val="000000"/>
                <w:szCs w:val="18"/>
                <w:lang w:eastAsia="es-MX"/>
              </w:rPr>
            </w:pPr>
            <w:r w:rsidRPr="006370E8">
              <w:rPr>
                <w:rFonts w:ascii="Times New Roman" w:hAnsi="Times New Roman" w:cs="Times New Roman"/>
                <w:color w:val="000000"/>
                <w:szCs w:val="18"/>
                <w:lang w:eastAsia="es-MX"/>
              </w:rPr>
              <w:t>0%</w:t>
            </w:r>
          </w:p>
        </w:tc>
      </w:tr>
      <w:tr w:rsidR="00FA47F7" w:rsidRPr="006370E8" w14:paraId="4F73830C" w14:textId="77777777" w:rsidTr="00F21686">
        <w:trPr>
          <w:jc w:val="center"/>
        </w:trPr>
        <w:tc>
          <w:tcPr>
            <w:tcW w:w="3516" w:type="dxa"/>
          </w:tcPr>
          <w:p w14:paraId="7B9D4BE3" w14:textId="77777777" w:rsidR="00FA47F7" w:rsidRPr="006370E8" w:rsidRDefault="00FA47F7" w:rsidP="00F21686">
            <w:pPr>
              <w:spacing w:line="240" w:lineRule="auto"/>
              <w:jc w:val="center"/>
              <w:rPr>
                <w:rFonts w:ascii="Times New Roman" w:hAnsi="Times New Roman" w:cs="Times New Roman"/>
                <w:color w:val="000000"/>
                <w:szCs w:val="18"/>
                <w:lang w:eastAsia="es-MX"/>
              </w:rPr>
            </w:pPr>
            <w:r w:rsidRPr="006370E8">
              <w:rPr>
                <w:rFonts w:ascii="Times New Roman" w:hAnsi="Times New Roman" w:cs="Times New Roman"/>
                <w:color w:val="000000"/>
                <w:szCs w:val="18"/>
                <w:lang w:eastAsia="es-MX"/>
              </w:rPr>
              <w:t>Total</w:t>
            </w:r>
          </w:p>
        </w:tc>
        <w:tc>
          <w:tcPr>
            <w:tcW w:w="1841" w:type="dxa"/>
          </w:tcPr>
          <w:p w14:paraId="5C7530DC" w14:textId="77777777" w:rsidR="00FA47F7" w:rsidRPr="006370E8" w:rsidRDefault="00FA47F7" w:rsidP="00F21686">
            <w:pPr>
              <w:spacing w:line="240" w:lineRule="auto"/>
              <w:jc w:val="center"/>
              <w:rPr>
                <w:rFonts w:ascii="Times New Roman" w:hAnsi="Times New Roman" w:cs="Times New Roman"/>
                <w:color w:val="000000"/>
                <w:szCs w:val="18"/>
                <w:lang w:eastAsia="es-MX"/>
              </w:rPr>
            </w:pPr>
            <w:r w:rsidRPr="006370E8">
              <w:rPr>
                <w:rFonts w:ascii="Times New Roman" w:hAnsi="Times New Roman" w:cs="Times New Roman"/>
                <w:color w:val="000000"/>
                <w:szCs w:val="18"/>
                <w:lang w:eastAsia="es-MX"/>
              </w:rPr>
              <w:t>100%</w:t>
            </w:r>
          </w:p>
        </w:tc>
        <w:tc>
          <w:tcPr>
            <w:tcW w:w="1455" w:type="dxa"/>
          </w:tcPr>
          <w:p w14:paraId="16E04942" w14:textId="77777777" w:rsidR="00FA47F7" w:rsidRPr="006370E8" w:rsidRDefault="00FA47F7" w:rsidP="00F21686">
            <w:pPr>
              <w:spacing w:line="240" w:lineRule="auto"/>
              <w:jc w:val="center"/>
              <w:rPr>
                <w:rFonts w:ascii="Times New Roman" w:hAnsi="Times New Roman" w:cs="Times New Roman"/>
                <w:color w:val="000000"/>
                <w:szCs w:val="18"/>
                <w:lang w:eastAsia="es-MX"/>
              </w:rPr>
            </w:pPr>
            <w:r w:rsidRPr="006370E8">
              <w:rPr>
                <w:rFonts w:ascii="Times New Roman" w:hAnsi="Times New Roman" w:cs="Times New Roman"/>
                <w:color w:val="000000"/>
                <w:szCs w:val="18"/>
                <w:lang w:eastAsia="es-MX"/>
              </w:rPr>
              <w:t>100%</w:t>
            </w:r>
          </w:p>
        </w:tc>
        <w:tc>
          <w:tcPr>
            <w:tcW w:w="1175" w:type="dxa"/>
          </w:tcPr>
          <w:p w14:paraId="35671A94" w14:textId="77777777" w:rsidR="00FA47F7" w:rsidRPr="006370E8" w:rsidRDefault="00FA47F7" w:rsidP="00F21686">
            <w:pPr>
              <w:spacing w:line="240" w:lineRule="auto"/>
              <w:jc w:val="center"/>
              <w:rPr>
                <w:rFonts w:ascii="Times New Roman" w:hAnsi="Times New Roman" w:cs="Times New Roman"/>
                <w:color w:val="000000"/>
                <w:szCs w:val="18"/>
                <w:lang w:eastAsia="es-MX"/>
              </w:rPr>
            </w:pPr>
            <w:r w:rsidRPr="006370E8">
              <w:rPr>
                <w:rFonts w:ascii="Times New Roman" w:hAnsi="Times New Roman" w:cs="Times New Roman"/>
                <w:color w:val="000000"/>
                <w:szCs w:val="18"/>
                <w:lang w:eastAsia="es-MX"/>
              </w:rPr>
              <w:t>100%</w:t>
            </w:r>
          </w:p>
        </w:tc>
      </w:tr>
      <w:tr w:rsidR="00FA47F7" w:rsidRPr="006370E8" w14:paraId="5D40572D" w14:textId="77777777" w:rsidTr="00F21686">
        <w:trPr>
          <w:jc w:val="center"/>
        </w:trPr>
        <w:tc>
          <w:tcPr>
            <w:tcW w:w="3516" w:type="dxa"/>
          </w:tcPr>
          <w:p w14:paraId="1D7730B0" w14:textId="77777777" w:rsidR="00FA47F7" w:rsidRPr="006370E8" w:rsidRDefault="00FA47F7" w:rsidP="00F21686">
            <w:pPr>
              <w:spacing w:line="240" w:lineRule="auto"/>
              <w:jc w:val="center"/>
              <w:rPr>
                <w:rFonts w:ascii="Times New Roman" w:hAnsi="Times New Roman" w:cs="Times New Roman"/>
                <w:color w:val="000000"/>
                <w:szCs w:val="18"/>
                <w:lang w:eastAsia="es-MX"/>
              </w:rPr>
            </w:pPr>
            <w:r>
              <w:rPr>
                <w:rFonts w:ascii="Times New Roman" w:hAnsi="Times New Roman" w:cs="Times New Roman"/>
                <w:color w:val="000000"/>
                <w:szCs w:val="18"/>
                <w:lang w:eastAsia="es-MX"/>
              </w:rPr>
              <w:t xml:space="preserve">Encuestados </w:t>
            </w:r>
          </w:p>
        </w:tc>
        <w:tc>
          <w:tcPr>
            <w:tcW w:w="1841" w:type="dxa"/>
          </w:tcPr>
          <w:p w14:paraId="009394CD" w14:textId="77777777" w:rsidR="00FA47F7" w:rsidRPr="006370E8" w:rsidRDefault="00FA47F7" w:rsidP="00F21686">
            <w:pPr>
              <w:spacing w:line="240" w:lineRule="auto"/>
              <w:jc w:val="center"/>
              <w:rPr>
                <w:rFonts w:ascii="Times New Roman" w:hAnsi="Times New Roman" w:cs="Times New Roman"/>
                <w:color w:val="000000"/>
                <w:szCs w:val="18"/>
                <w:lang w:eastAsia="es-MX"/>
              </w:rPr>
            </w:pPr>
            <w:r>
              <w:rPr>
                <w:rFonts w:ascii="Times New Roman" w:hAnsi="Times New Roman" w:cs="Times New Roman"/>
                <w:color w:val="000000"/>
                <w:szCs w:val="18"/>
                <w:lang w:eastAsia="es-MX"/>
              </w:rPr>
              <w:t>55</w:t>
            </w:r>
          </w:p>
        </w:tc>
        <w:tc>
          <w:tcPr>
            <w:tcW w:w="1455" w:type="dxa"/>
          </w:tcPr>
          <w:p w14:paraId="38C02D2D" w14:textId="77777777" w:rsidR="00FA47F7" w:rsidRPr="006370E8" w:rsidRDefault="00FA47F7" w:rsidP="00F21686">
            <w:pPr>
              <w:spacing w:line="240" w:lineRule="auto"/>
              <w:jc w:val="center"/>
              <w:rPr>
                <w:rFonts w:ascii="Times New Roman" w:hAnsi="Times New Roman" w:cs="Times New Roman"/>
                <w:color w:val="000000"/>
                <w:szCs w:val="18"/>
                <w:lang w:eastAsia="es-MX"/>
              </w:rPr>
            </w:pPr>
            <w:r>
              <w:rPr>
                <w:rFonts w:ascii="Times New Roman" w:hAnsi="Times New Roman" w:cs="Times New Roman"/>
                <w:color w:val="000000"/>
                <w:szCs w:val="18"/>
                <w:lang w:eastAsia="es-MX"/>
              </w:rPr>
              <w:t>40</w:t>
            </w:r>
          </w:p>
        </w:tc>
        <w:tc>
          <w:tcPr>
            <w:tcW w:w="1175" w:type="dxa"/>
          </w:tcPr>
          <w:p w14:paraId="3F91F3BC" w14:textId="77777777" w:rsidR="00FA47F7" w:rsidRPr="006370E8" w:rsidRDefault="00FA47F7" w:rsidP="00F21686">
            <w:pPr>
              <w:spacing w:line="240" w:lineRule="auto"/>
              <w:jc w:val="center"/>
              <w:rPr>
                <w:rFonts w:ascii="Times New Roman" w:hAnsi="Times New Roman" w:cs="Times New Roman"/>
                <w:color w:val="000000"/>
                <w:szCs w:val="18"/>
                <w:lang w:eastAsia="es-MX"/>
              </w:rPr>
            </w:pPr>
            <w:r>
              <w:rPr>
                <w:rFonts w:ascii="Times New Roman" w:hAnsi="Times New Roman" w:cs="Times New Roman"/>
                <w:color w:val="000000"/>
                <w:szCs w:val="18"/>
                <w:lang w:eastAsia="es-MX"/>
              </w:rPr>
              <w:t>52</w:t>
            </w:r>
          </w:p>
        </w:tc>
      </w:tr>
    </w:tbl>
    <w:p w14:paraId="3EA86D68" w14:textId="085D3810" w:rsidR="00FA47F7" w:rsidRDefault="00FA47F7" w:rsidP="00FA47F7">
      <w:pPr>
        <w:spacing w:before="240"/>
        <w:jc w:val="center"/>
      </w:pPr>
      <w:r w:rsidRPr="005B09ED">
        <w:t>Fuente: Sondeo de opinión entre 137 científicos de la UNAM, la UAEM y la UAM</w:t>
      </w:r>
    </w:p>
    <w:p w14:paraId="7B3C61B3" w14:textId="77777777" w:rsidR="00FA47F7" w:rsidRDefault="00FA47F7" w:rsidP="00FA47F7">
      <w:pPr>
        <w:spacing w:before="240"/>
        <w:jc w:val="center"/>
      </w:pPr>
    </w:p>
    <w:p w14:paraId="567D1074" w14:textId="77777777" w:rsidR="00FA47F7" w:rsidRDefault="00FA47F7" w:rsidP="00FA47F7">
      <w:pPr>
        <w:spacing w:before="240"/>
        <w:jc w:val="center"/>
      </w:pPr>
    </w:p>
    <w:p w14:paraId="16ED18B8" w14:textId="77777777" w:rsidR="00FA47F7" w:rsidRDefault="00FA47F7" w:rsidP="00FA47F7">
      <w:pPr>
        <w:spacing w:before="240"/>
        <w:jc w:val="center"/>
      </w:pPr>
    </w:p>
    <w:p w14:paraId="20DA17DF" w14:textId="77777777" w:rsidR="00FA47F7" w:rsidRDefault="00FA47F7" w:rsidP="00FA47F7">
      <w:pPr>
        <w:spacing w:before="240"/>
        <w:jc w:val="center"/>
      </w:pPr>
    </w:p>
    <w:p w14:paraId="69D2955C" w14:textId="77777777" w:rsidR="00FA47F7" w:rsidRDefault="00FA47F7" w:rsidP="00FA47F7">
      <w:pPr>
        <w:spacing w:before="240"/>
        <w:jc w:val="center"/>
      </w:pPr>
    </w:p>
    <w:p w14:paraId="4EB8D1F9" w14:textId="77777777" w:rsidR="00FA47F7" w:rsidRDefault="00FA47F7" w:rsidP="00FA47F7">
      <w:pPr>
        <w:spacing w:before="240"/>
        <w:jc w:val="center"/>
      </w:pPr>
    </w:p>
    <w:p w14:paraId="235C1859" w14:textId="77777777" w:rsidR="00FA47F7" w:rsidRDefault="00FA47F7" w:rsidP="00FA47F7">
      <w:pPr>
        <w:spacing w:before="240"/>
        <w:jc w:val="center"/>
      </w:pPr>
    </w:p>
    <w:p w14:paraId="1F2BC47F" w14:textId="77777777" w:rsidR="00F40AA1" w:rsidRDefault="00F40AA1" w:rsidP="00FA47F7">
      <w:pPr>
        <w:spacing w:before="240"/>
        <w:jc w:val="center"/>
      </w:pPr>
    </w:p>
    <w:p w14:paraId="3CE27F2A" w14:textId="77777777" w:rsidR="00F62EF0" w:rsidRDefault="00F62EF0" w:rsidP="00FA47F7">
      <w:pPr>
        <w:spacing w:before="240"/>
        <w:jc w:val="center"/>
      </w:pPr>
    </w:p>
    <w:p w14:paraId="7F6E2182" w14:textId="77777777" w:rsidR="00FC462A" w:rsidRDefault="00FC462A" w:rsidP="00FA47F7">
      <w:pPr>
        <w:spacing w:before="240"/>
        <w:jc w:val="center"/>
      </w:pPr>
    </w:p>
    <w:p w14:paraId="3F0871C3" w14:textId="77777777" w:rsidR="00FC462A" w:rsidRDefault="00FC462A" w:rsidP="00FA47F7">
      <w:pPr>
        <w:spacing w:before="240"/>
        <w:jc w:val="center"/>
      </w:pPr>
    </w:p>
    <w:tbl>
      <w:tblPr>
        <w:tblStyle w:val="Tablaconcuadrcula"/>
        <w:tblW w:w="0" w:type="auto"/>
        <w:tblLook w:val="04A0" w:firstRow="1" w:lastRow="0" w:firstColumn="1" w:lastColumn="0" w:noHBand="0" w:noVBand="1"/>
      </w:tblPr>
      <w:tblGrid>
        <w:gridCol w:w="1617"/>
        <w:gridCol w:w="1043"/>
        <w:gridCol w:w="1129"/>
        <w:gridCol w:w="856"/>
        <w:gridCol w:w="1274"/>
        <w:gridCol w:w="1649"/>
        <w:gridCol w:w="1020"/>
        <w:gridCol w:w="988"/>
      </w:tblGrid>
      <w:tr w:rsidR="00FA47F7" w14:paraId="317F7AE2" w14:textId="77777777" w:rsidTr="00F21686">
        <w:tc>
          <w:tcPr>
            <w:tcW w:w="10188" w:type="dxa"/>
            <w:gridSpan w:val="8"/>
          </w:tcPr>
          <w:p w14:paraId="3FE07F26" w14:textId="57B2FFCD" w:rsidR="00185E39" w:rsidRDefault="00FA47F7" w:rsidP="00185E39">
            <w:pPr>
              <w:spacing w:after="120" w:line="240" w:lineRule="auto"/>
              <w:jc w:val="center"/>
              <w:rPr>
                <w:rFonts w:ascii="Times New Roman" w:hAnsi="Times New Roman" w:cs="Times New Roman"/>
              </w:rPr>
            </w:pPr>
            <w:r w:rsidRPr="009F5D11">
              <w:rPr>
                <w:rFonts w:ascii="Times New Roman" w:hAnsi="Times New Roman" w:cs="Times New Roman"/>
              </w:rPr>
              <w:t>Tabla 4.</w:t>
            </w:r>
          </w:p>
          <w:p w14:paraId="5F614420" w14:textId="090C47E6" w:rsidR="00FA47F7" w:rsidRDefault="00FA47F7" w:rsidP="00185E39">
            <w:pPr>
              <w:spacing w:after="120" w:line="240" w:lineRule="auto"/>
              <w:jc w:val="center"/>
              <w:rPr>
                <w:rFonts w:ascii="Times New Roman" w:hAnsi="Times New Roman" w:cs="Times New Roman"/>
                <w:b/>
              </w:rPr>
            </w:pPr>
            <w:r w:rsidRPr="009F5D11">
              <w:rPr>
                <w:rFonts w:ascii="Times New Roman" w:hAnsi="Times New Roman" w:cs="Times New Roman"/>
              </w:rPr>
              <w:t xml:space="preserve">Respuestas a la pregunta 2 </w:t>
            </w:r>
            <w:r>
              <w:rPr>
                <w:rFonts w:ascii="Times New Roman" w:hAnsi="Times New Roman" w:cs="Times New Roman"/>
                <w:b/>
              </w:rPr>
              <w:t xml:space="preserve"> </w:t>
            </w:r>
            <w:r w:rsidRPr="006370E8">
              <w:rPr>
                <w:rFonts w:ascii="Times New Roman" w:hAnsi="Times New Roman" w:cs="Times New Roman"/>
              </w:rPr>
              <w:t>¿Podría mencionar algunas de estas reglas o acuerdos?</w:t>
            </w:r>
          </w:p>
        </w:tc>
      </w:tr>
      <w:tr w:rsidR="00FA47F7" w14:paraId="6954218A" w14:textId="77777777" w:rsidTr="00F21686">
        <w:tc>
          <w:tcPr>
            <w:tcW w:w="10188" w:type="dxa"/>
            <w:gridSpan w:val="8"/>
          </w:tcPr>
          <w:p w14:paraId="029A023A" w14:textId="77777777" w:rsidR="00FA47F7" w:rsidRDefault="00FA47F7" w:rsidP="00F21686">
            <w:pPr>
              <w:spacing w:after="120" w:line="240" w:lineRule="auto"/>
              <w:jc w:val="center"/>
              <w:rPr>
                <w:rFonts w:ascii="Times New Roman" w:hAnsi="Times New Roman" w:cs="Times New Roman"/>
                <w:b/>
              </w:rPr>
            </w:pPr>
            <w:r>
              <w:rPr>
                <w:rFonts w:ascii="Times New Roman" w:hAnsi="Times New Roman" w:cs="Times New Roman"/>
                <w:b/>
              </w:rPr>
              <w:t>Disciplinas</w:t>
            </w:r>
          </w:p>
        </w:tc>
      </w:tr>
      <w:tr w:rsidR="00FA47F7" w14:paraId="14C901A6" w14:textId="77777777" w:rsidTr="00F21686">
        <w:tc>
          <w:tcPr>
            <w:tcW w:w="2388" w:type="dxa"/>
            <w:vAlign w:val="center"/>
          </w:tcPr>
          <w:p w14:paraId="5B97AD5C" w14:textId="77777777" w:rsidR="00FA47F7" w:rsidRPr="006370E8" w:rsidRDefault="00FA47F7" w:rsidP="00F21686">
            <w:pPr>
              <w:spacing w:line="240" w:lineRule="auto"/>
              <w:jc w:val="center"/>
              <w:rPr>
                <w:rFonts w:ascii="Times New Roman" w:eastAsia="Times New Roman" w:hAnsi="Times New Roman" w:cs="Times New Roman"/>
                <w:color w:val="000000"/>
                <w:sz w:val="20"/>
                <w:szCs w:val="20"/>
                <w:lang w:eastAsia="es-MX"/>
              </w:rPr>
            </w:pPr>
            <w:r>
              <w:rPr>
                <w:rFonts w:ascii="Times New Roman" w:eastAsia="Times New Roman" w:hAnsi="Times New Roman" w:cs="Times New Roman"/>
                <w:color w:val="000000"/>
                <w:sz w:val="20"/>
                <w:szCs w:val="20"/>
                <w:lang w:eastAsia="es-MX"/>
              </w:rPr>
              <w:t>Reglas</w:t>
            </w:r>
            <w:r w:rsidRPr="006370E8">
              <w:rPr>
                <w:rFonts w:ascii="Times New Roman" w:eastAsia="Times New Roman" w:hAnsi="Times New Roman" w:cs="Times New Roman"/>
                <w:color w:val="000000"/>
                <w:sz w:val="20"/>
                <w:szCs w:val="20"/>
                <w:lang w:eastAsia="es-MX"/>
              </w:rPr>
              <w:t xml:space="preserve"> mencionados </w:t>
            </w:r>
          </w:p>
        </w:tc>
        <w:tc>
          <w:tcPr>
            <w:tcW w:w="1050" w:type="dxa"/>
            <w:vAlign w:val="center"/>
          </w:tcPr>
          <w:p w14:paraId="64E2876C" w14:textId="77777777" w:rsidR="00FA47F7" w:rsidRPr="006370E8" w:rsidRDefault="00FA47F7" w:rsidP="00F21686">
            <w:pPr>
              <w:spacing w:line="240" w:lineRule="auto"/>
              <w:jc w:val="center"/>
              <w:rPr>
                <w:rFonts w:ascii="Times New Roman" w:eastAsia="Times New Roman" w:hAnsi="Times New Roman" w:cs="Times New Roman"/>
                <w:color w:val="000000"/>
                <w:sz w:val="20"/>
                <w:szCs w:val="20"/>
                <w:lang w:eastAsia="es-MX"/>
              </w:rPr>
            </w:pPr>
            <w:r w:rsidRPr="006370E8">
              <w:rPr>
                <w:rFonts w:ascii="Times New Roman" w:eastAsia="Times New Roman" w:hAnsi="Times New Roman" w:cs="Times New Roman"/>
                <w:color w:val="000000"/>
                <w:sz w:val="20"/>
                <w:szCs w:val="20"/>
                <w:lang w:eastAsia="es-MX"/>
              </w:rPr>
              <w:t>Psicología</w:t>
            </w:r>
          </w:p>
        </w:tc>
        <w:tc>
          <w:tcPr>
            <w:tcW w:w="1072" w:type="dxa"/>
            <w:vAlign w:val="center"/>
          </w:tcPr>
          <w:p w14:paraId="617234BE" w14:textId="77777777" w:rsidR="00FA47F7" w:rsidRPr="00072931" w:rsidRDefault="00FA47F7" w:rsidP="00F21686">
            <w:pPr>
              <w:spacing w:line="240" w:lineRule="auto"/>
              <w:jc w:val="center"/>
              <w:rPr>
                <w:rFonts w:ascii="Times New Roman" w:eastAsia="Times New Roman" w:hAnsi="Times New Roman" w:cs="Times New Roman"/>
                <w:color w:val="000000"/>
                <w:sz w:val="20"/>
                <w:szCs w:val="20"/>
                <w:vertAlign w:val="superscript"/>
                <w:lang w:eastAsia="es-MX"/>
              </w:rPr>
            </w:pPr>
            <w:r w:rsidRPr="006370E8">
              <w:rPr>
                <w:rFonts w:ascii="Times New Roman" w:eastAsia="Times New Roman" w:hAnsi="Times New Roman" w:cs="Times New Roman"/>
                <w:color w:val="000000"/>
                <w:sz w:val="20"/>
                <w:szCs w:val="20"/>
                <w:lang w:eastAsia="es-MX"/>
              </w:rPr>
              <w:t>Sociología</w:t>
            </w:r>
            <w:r>
              <w:rPr>
                <w:rFonts w:ascii="Times New Roman" w:eastAsia="Times New Roman" w:hAnsi="Times New Roman" w:cs="Times New Roman"/>
                <w:color w:val="000000"/>
                <w:sz w:val="20"/>
                <w:szCs w:val="20"/>
                <w:vertAlign w:val="superscript"/>
                <w:lang w:eastAsia="es-MX"/>
              </w:rPr>
              <w:t>*</w:t>
            </w:r>
          </w:p>
        </w:tc>
        <w:tc>
          <w:tcPr>
            <w:tcW w:w="861" w:type="dxa"/>
            <w:vAlign w:val="center"/>
          </w:tcPr>
          <w:p w14:paraId="755E362F" w14:textId="77777777" w:rsidR="00FA47F7" w:rsidRPr="006370E8" w:rsidRDefault="00FA47F7" w:rsidP="00F21686">
            <w:pPr>
              <w:spacing w:line="240" w:lineRule="auto"/>
              <w:jc w:val="center"/>
              <w:rPr>
                <w:rFonts w:ascii="Times New Roman" w:eastAsia="Times New Roman" w:hAnsi="Times New Roman" w:cs="Times New Roman"/>
                <w:color w:val="000000"/>
                <w:sz w:val="20"/>
                <w:szCs w:val="20"/>
                <w:lang w:eastAsia="es-MX"/>
              </w:rPr>
            </w:pPr>
            <w:r w:rsidRPr="006370E8">
              <w:rPr>
                <w:rFonts w:ascii="Times New Roman" w:eastAsia="Times New Roman" w:hAnsi="Times New Roman" w:cs="Times New Roman"/>
                <w:color w:val="000000"/>
                <w:sz w:val="20"/>
                <w:szCs w:val="20"/>
                <w:lang w:eastAsia="es-MX"/>
              </w:rPr>
              <w:t>Historia</w:t>
            </w:r>
          </w:p>
        </w:tc>
        <w:tc>
          <w:tcPr>
            <w:tcW w:w="1283" w:type="dxa"/>
            <w:vAlign w:val="center"/>
          </w:tcPr>
          <w:p w14:paraId="3A51AF1F" w14:textId="77777777" w:rsidR="00FA47F7" w:rsidRPr="006370E8" w:rsidRDefault="00FA47F7" w:rsidP="00F21686">
            <w:pPr>
              <w:spacing w:line="240" w:lineRule="auto"/>
              <w:jc w:val="center"/>
              <w:rPr>
                <w:rFonts w:ascii="Times New Roman" w:eastAsia="Times New Roman" w:hAnsi="Times New Roman" w:cs="Times New Roman"/>
                <w:color w:val="000000"/>
                <w:sz w:val="20"/>
                <w:szCs w:val="20"/>
                <w:lang w:eastAsia="es-MX"/>
              </w:rPr>
            </w:pPr>
            <w:r w:rsidRPr="006370E8">
              <w:rPr>
                <w:rFonts w:ascii="Times New Roman" w:eastAsia="Times New Roman" w:hAnsi="Times New Roman" w:cs="Times New Roman"/>
                <w:color w:val="000000"/>
                <w:sz w:val="20"/>
                <w:szCs w:val="20"/>
                <w:lang w:eastAsia="es-MX"/>
              </w:rPr>
              <w:t>Antropología</w:t>
            </w:r>
          </w:p>
        </w:tc>
        <w:tc>
          <w:tcPr>
            <w:tcW w:w="1461" w:type="dxa"/>
            <w:vAlign w:val="center"/>
          </w:tcPr>
          <w:p w14:paraId="6AB81073" w14:textId="77777777" w:rsidR="00FA47F7" w:rsidRPr="006370E8" w:rsidRDefault="00FA47F7" w:rsidP="00F21686">
            <w:pPr>
              <w:spacing w:line="240" w:lineRule="auto"/>
              <w:jc w:val="center"/>
              <w:rPr>
                <w:rFonts w:ascii="Times New Roman" w:eastAsia="Times New Roman" w:hAnsi="Times New Roman" w:cs="Times New Roman"/>
                <w:color w:val="000000"/>
                <w:sz w:val="20"/>
                <w:szCs w:val="20"/>
                <w:lang w:eastAsia="es-MX"/>
              </w:rPr>
            </w:pPr>
            <w:r w:rsidRPr="006370E8">
              <w:rPr>
                <w:rFonts w:ascii="Times New Roman" w:eastAsia="Times New Roman" w:hAnsi="Times New Roman" w:cs="Times New Roman"/>
                <w:color w:val="000000"/>
                <w:sz w:val="20"/>
                <w:szCs w:val="20"/>
                <w:lang w:eastAsia="es-MX"/>
              </w:rPr>
              <w:t>Administración</w:t>
            </w:r>
            <w:r>
              <w:rPr>
                <w:rFonts w:ascii="Times New Roman" w:eastAsia="Times New Roman" w:hAnsi="Times New Roman" w:cs="Times New Roman"/>
                <w:color w:val="000000"/>
                <w:sz w:val="20"/>
                <w:szCs w:val="20"/>
                <w:lang w:eastAsia="es-MX"/>
              </w:rPr>
              <w:t>**</w:t>
            </w:r>
          </w:p>
        </w:tc>
        <w:tc>
          <w:tcPr>
            <w:tcW w:w="1027" w:type="dxa"/>
            <w:vAlign w:val="center"/>
          </w:tcPr>
          <w:p w14:paraId="325C03F7" w14:textId="77777777" w:rsidR="00FA47F7" w:rsidRPr="006370E8" w:rsidRDefault="00FA47F7" w:rsidP="00F21686">
            <w:pPr>
              <w:spacing w:line="240" w:lineRule="auto"/>
              <w:jc w:val="center"/>
              <w:rPr>
                <w:rFonts w:ascii="Times New Roman" w:eastAsia="Times New Roman" w:hAnsi="Times New Roman" w:cs="Times New Roman"/>
                <w:color w:val="000000"/>
                <w:sz w:val="20"/>
                <w:szCs w:val="20"/>
                <w:lang w:eastAsia="es-MX"/>
              </w:rPr>
            </w:pPr>
            <w:r w:rsidRPr="006370E8">
              <w:rPr>
                <w:rFonts w:ascii="Times New Roman" w:eastAsia="Times New Roman" w:hAnsi="Times New Roman" w:cs="Times New Roman"/>
                <w:color w:val="000000"/>
                <w:sz w:val="20"/>
                <w:szCs w:val="20"/>
                <w:lang w:eastAsia="es-MX"/>
              </w:rPr>
              <w:t>Economía</w:t>
            </w:r>
          </w:p>
        </w:tc>
        <w:tc>
          <w:tcPr>
            <w:tcW w:w="994" w:type="dxa"/>
            <w:vAlign w:val="center"/>
          </w:tcPr>
          <w:p w14:paraId="0F10DBB2" w14:textId="77777777" w:rsidR="00FA47F7" w:rsidRPr="006370E8" w:rsidRDefault="00FA47F7" w:rsidP="00F21686">
            <w:pPr>
              <w:spacing w:line="240" w:lineRule="auto"/>
              <w:jc w:val="center"/>
              <w:rPr>
                <w:rFonts w:ascii="Times New Roman" w:eastAsia="Times New Roman" w:hAnsi="Times New Roman" w:cs="Times New Roman"/>
                <w:color w:val="000000"/>
                <w:sz w:val="20"/>
                <w:szCs w:val="20"/>
                <w:lang w:eastAsia="es-MX"/>
              </w:rPr>
            </w:pPr>
            <w:r w:rsidRPr="006370E8">
              <w:rPr>
                <w:rFonts w:ascii="Times New Roman" w:eastAsia="Times New Roman" w:hAnsi="Times New Roman" w:cs="Times New Roman"/>
                <w:color w:val="000000"/>
                <w:sz w:val="20"/>
                <w:szCs w:val="20"/>
                <w:lang w:eastAsia="es-MX"/>
              </w:rPr>
              <w:t>Promedio</w:t>
            </w:r>
          </w:p>
        </w:tc>
      </w:tr>
      <w:tr w:rsidR="00FA47F7" w:rsidRPr="00BE73CC" w14:paraId="60D6C2AE" w14:textId="77777777" w:rsidTr="00F21686">
        <w:tc>
          <w:tcPr>
            <w:tcW w:w="2388" w:type="dxa"/>
          </w:tcPr>
          <w:p w14:paraId="7E5109CE" w14:textId="77777777" w:rsidR="00FA47F7" w:rsidRPr="00BE73CC" w:rsidRDefault="00FA47F7" w:rsidP="00F21686">
            <w:pPr>
              <w:spacing w:line="240" w:lineRule="auto"/>
              <w:jc w:val="center"/>
              <w:rPr>
                <w:rFonts w:ascii="Times New Roman" w:hAnsi="Times New Roman" w:cs="Times New Roman"/>
              </w:rPr>
            </w:pPr>
            <w:r w:rsidRPr="000B1329">
              <w:rPr>
                <w:rFonts w:ascii="Times New Roman" w:hAnsi="Times New Roman" w:cs="Times New Roman"/>
              </w:rPr>
              <w:t>Seguir el método científico</w:t>
            </w:r>
          </w:p>
        </w:tc>
        <w:tc>
          <w:tcPr>
            <w:tcW w:w="1050" w:type="dxa"/>
          </w:tcPr>
          <w:p w14:paraId="05F20F23" w14:textId="77777777" w:rsidR="00FA47F7" w:rsidRPr="00BE73CC" w:rsidRDefault="00FA47F7" w:rsidP="00F21686">
            <w:pPr>
              <w:spacing w:before="120" w:line="240" w:lineRule="auto"/>
              <w:jc w:val="center"/>
              <w:rPr>
                <w:rFonts w:ascii="Times New Roman" w:hAnsi="Times New Roman" w:cs="Times New Roman"/>
              </w:rPr>
            </w:pPr>
            <w:r w:rsidRPr="00BE73CC">
              <w:rPr>
                <w:rFonts w:ascii="Times New Roman" w:hAnsi="Times New Roman" w:cs="Times New Roman"/>
              </w:rPr>
              <w:t>40 %</w:t>
            </w:r>
          </w:p>
        </w:tc>
        <w:tc>
          <w:tcPr>
            <w:tcW w:w="1072" w:type="dxa"/>
          </w:tcPr>
          <w:p w14:paraId="323B6963" w14:textId="77777777" w:rsidR="00FA47F7" w:rsidRPr="00BE73CC" w:rsidRDefault="00FA47F7" w:rsidP="00F21686">
            <w:pPr>
              <w:spacing w:before="120" w:line="240" w:lineRule="auto"/>
              <w:jc w:val="center"/>
              <w:rPr>
                <w:rFonts w:ascii="Times New Roman" w:hAnsi="Times New Roman" w:cs="Times New Roman"/>
              </w:rPr>
            </w:pPr>
            <w:r w:rsidRPr="00BE73CC">
              <w:rPr>
                <w:rFonts w:ascii="Times New Roman" w:hAnsi="Times New Roman" w:cs="Times New Roman"/>
              </w:rPr>
              <w:t>61 %</w:t>
            </w:r>
          </w:p>
        </w:tc>
        <w:tc>
          <w:tcPr>
            <w:tcW w:w="861" w:type="dxa"/>
          </w:tcPr>
          <w:p w14:paraId="2C46D33B" w14:textId="77777777" w:rsidR="00FA47F7" w:rsidRPr="00BE73CC" w:rsidRDefault="00FA47F7" w:rsidP="00F21686">
            <w:pPr>
              <w:spacing w:before="120" w:line="240" w:lineRule="auto"/>
              <w:jc w:val="center"/>
              <w:rPr>
                <w:rFonts w:ascii="Times New Roman" w:hAnsi="Times New Roman" w:cs="Times New Roman"/>
              </w:rPr>
            </w:pPr>
            <w:r w:rsidRPr="00BE73CC">
              <w:rPr>
                <w:rFonts w:ascii="Times New Roman" w:hAnsi="Times New Roman" w:cs="Times New Roman"/>
              </w:rPr>
              <w:t>50 %</w:t>
            </w:r>
          </w:p>
        </w:tc>
        <w:tc>
          <w:tcPr>
            <w:tcW w:w="1283" w:type="dxa"/>
          </w:tcPr>
          <w:p w14:paraId="3422573A" w14:textId="77777777" w:rsidR="00FA47F7" w:rsidRPr="00BE73CC" w:rsidRDefault="00FA47F7" w:rsidP="00F21686">
            <w:pPr>
              <w:spacing w:before="120" w:line="240" w:lineRule="auto"/>
              <w:jc w:val="center"/>
              <w:rPr>
                <w:rFonts w:ascii="Times New Roman" w:hAnsi="Times New Roman" w:cs="Times New Roman"/>
              </w:rPr>
            </w:pPr>
            <w:r w:rsidRPr="00BE73CC">
              <w:rPr>
                <w:rFonts w:ascii="Times New Roman" w:hAnsi="Times New Roman" w:cs="Times New Roman"/>
              </w:rPr>
              <w:t>11 %</w:t>
            </w:r>
          </w:p>
        </w:tc>
        <w:tc>
          <w:tcPr>
            <w:tcW w:w="1461" w:type="dxa"/>
          </w:tcPr>
          <w:p w14:paraId="247908EA" w14:textId="77777777" w:rsidR="00FA47F7" w:rsidRPr="00BE73CC" w:rsidRDefault="00FA47F7" w:rsidP="00F21686">
            <w:pPr>
              <w:spacing w:before="120" w:line="240" w:lineRule="auto"/>
              <w:jc w:val="center"/>
              <w:rPr>
                <w:rFonts w:ascii="Times New Roman" w:hAnsi="Times New Roman" w:cs="Times New Roman"/>
              </w:rPr>
            </w:pPr>
            <w:r w:rsidRPr="00BE73CC">
              <w:rPr>
                <w:rFonts w:ascii="Times New Roman" w:hAnsi="Times New Roman" w:cs="Times New Roman"/>
              </w:rPr>
              <w:t>27 %</w:t>
            </w:r>
          </w:p>
        </w:tc>
        <w:tc>
          <w:tcPr>
            <w:tcW w:w="1027" w:type="dxa"/>
          </w:tcPr>
          <w:p w14:paraId="5257BF5D" w14:textId="77777777" w:rsidR="00FA47F7" w:rsidRPr="00BE73CC" w:rsidRDefault="00FA47F7" w:rsidP="00F21686">
            <w:pPr>
              <w:spacing w:before="120" w:line="240" w:lineRule="auto"/>
              <w:jc w:val="center"/>
              <w:rPr>
                <w:rFonts w:ascii="Times New Roman" w:hAnsi="Times New Roman" w:cs="Times New Roman"/>
              </w:rPr>
            </w:pPr>
            <w:r w:rsidRPr="00BE73CC">
              <w:rPr>
                <w:rFonts w:ascii="Times New Roman" w:hAnsi="Times New Roman" w:cs="Times New Roman"/>
              </w:rPr>
              <w:t>39 %</w:t>
            </w:r>
          </w:p>
        </w:tc>
        <w:tc>
          <w:tcPr>
            <w:tcW w:w="994" w:type="dxa"/>
          </w:tcPr>
          <w:p w14:paraId="0B554222" w14:textId="77777777" w:rsidR="00FA47F7" w:rsidRPr="00BE73CC" w:rsidRDefault="00FA47F7" w:rsidP="00F21686">
            <w:pPr>
              <w:spacing w:before="120" w:line="240" w:lineRule="auto"/>
              <w:jc w:val="center"/>
              <w:rPr>
                <w:rFonts w:ascii="Times New Roman" w:hAnsi="Times New Roman" w:cs="Times New Roman"/>
              </w:rPr>
            </w:pPr>
            <w:r w:rsidRPr="00BE73CC">
              <w:rPr>
                <w:rFonts w:ascii="Times New Roman" w:hAnsi="Times New Roman" w:cs="Times New Roman"/>
              </w:rPr>
              <w:t>41 %</w:t>
            </w:r>
          </w:p>
        </w:tc>
      </w:tr>
      <w:tr w:rsidR="00FA47F7" w:rsidRPr="00BE73CC" w14:paraId="34201898" w14:textId="77777777" w:rsidTr="00F21686">
        <w:tc>
          <w:tcPr>
            <w:tcW w:w="2388" w:type="dxa"/>
          </w:tcPr>
          <w:p w14:paraId="29F76D1F" w14:textId="77777777" w:rsidR="00FA47F7" w:rsidRPr="00BE73CC" w:rsidRDefault="00FA47F7" w:rsidP="00F21686">
            <w:pPr>
              <w:spacing w:line="240" w:lineRule="auto"/>
              <w:jc w:val="center"/>
              <w:rPr>
                <w:rFonts w:ascii="Times New Roman" w:hAnsi="Times New Roman" w:cs="Times New Roman"/>
              </w:rPr>
            </w:pPr>
            <w:r w:rsidRPr="00BE73CC">
              <w:rPr>
                <w:rFonts w:ascii="Times New Roman" w:hAnsi="Times New Roman" w:cs="Times New Roman"/>
              </w:rPr>
              <w:t>Tener actitud crítica</w:t>
            </w:r>
          </w:p>
        </w:tc>
        <w:tc>
          <w:tcPr>
            <w:tcW w:w="1050" w:type="dxa"/>
          </w:tcPr>
          <w:p w14:paraId="142204EC" w14:textId="77777777" w:rsidR="00FA47F7" w:rsidRPr="00BE73CC" w:rsidRDefault="00FA47F7" w:rsidP="00F21686">
            <w:pPr>
              <w:spacing w:line="240" w:lineRule="auto"/>
              <w:jc w:val="center"/>
              <w:rPr>
                <w:rFonts w:ascii="Times New Roman" w:hAnsi="Times New Roman" w:cs="Times New Roman"/>
              </w:rPr>
            </w:pPr>
            <w:r>
              <w:rPr>
                <w:rFonts w:ascii="Times New Roman" w:hAnsi="Times New Roman" w:cs="Times New Roman"/>
              </w:rPr>
              <w:t>20 %</w:t>
            </w:r>
          </w:p>
        </w:tc>
        <w:tc>
          <w:tcPr>
            <w:tcW w:w="1072" w:type="dxa"/>
          </w:tcPr>
          <w:p w14:paraId="78239039" w14:textId="77777777" w:rsidR="00FA47F7" w:rsidRPr="00BE73CC" w:rsidRDefault="00FA47F7" w:rsidP="00F21686">
            <w:pPr>
              <w:spacing w:line="240" w:lineRule="auto"/>
              <w:jc w:val="center"/>
              <w:rPr>
                <w:rFonts w:ascii="Times New Roman" w:hAnsi="Times New Roman" w:cs="Times New Roman"/>
              </w:rPr>
            </w:pPr>
            <w:r>
              <w:rPr>
                <w:rFonts w:ascii="Times New Roman" w:hAnsi="Times New Roman" w:cs="Times New Roman"/>
              </w:rPr>
              <w:t>21 %</w:t>
            </w:r>
          </w:p>
        </w:tc>
        <w:tc>
          <w:tcPr>
            <w:tcW w:w="861" w:type="dxa"/>
          </w:tcPr>
          <w:p w14:paraId="0760C748" w14:textId="77777777" w:rsidR="00FA47F7" w:rsidRPr="00BE73CC" w:rsidRDefault="00FA47F7" w:rsidP="00F21686">
            <w:pPr>
              <w:spacing w:line="240" w:lineRule="auto"/>
              <w:jc w:val="center"/>
              <w:rPr>
                <w:rFonts w:ascii="Times New Roman" w:hAnsi="Times New Roman" w:cs="Times New Roman"/>
              </w:rPr>
            </w:pPr>
            <w:r>
              <w:rPr>
                <w:rFonts w:ascii="Times New Roman" w:hAnsi="Times New Roman" w:cs="Times New Roman"/>
              </w:rPr>
              <w:t>33 %</w:t>
            </w:r>
          </w:p>
        </w:tc>
        <w:tc>
          <w:tcPr>
            <w:tcW w:w="1283" w:type="dxa"/>
          </w:tcPr>
          <w:p w14:paraId="26C9D047" w14:textId="77777777" w:rsidR="00FA47F7" w:rsidRPr="00BE73CC" w:rsidRDefault="00FA47F7" w:rsidP="00F21686">
            <w:pPr>
              <w:spacing w:line="240" w:lineRule="auto"/>
              <w:jc w:val="center"/>
              <w:rPr>
                <w:rFonts w:ascii="Times New Roman" w:hAnsi="Times New Roman" w:cs="Times New Roman"/>
              </w:rPr>
            </w:pPr>
            <w:r>
              <w:rPr>
                <w:rFonts w:ascii="Times New Roman" w:hAnsi="Times New Roman" w:cs="Times New Roman"/>
              </w:rPr>
              <w:t>0 %</w:t>
            </w:r>
          </w:p>
        </w:tc>
        <w:tc>
          <w:tcPr>
            <w:tcW w:w="1461" w:type="dxa"/>
          </w:tcPr>
          <w:p w14:paraId="2747F356" w14:textId="77777777" w:rsidR="00FA47F7" w:rsidRPr="00BE73CC" w:rsidRDefault="00FA47F7" w:rsidP="00F21686">
            <w:pPr>
              <w:spacing w:line="240" w:lineRule="auto"/>
              <w:jc w:val="center"/>
              <w:rPr>
                <w:rFonts w:ascii="Times New Roman" w:hAnsi="Times New Roman" w:cs="Times New Roman"/>
              </w:rPr>
            </w:pPr>
            <w:r>
              <w:rPr>
                <w:rFonts w:ascii="Times New Roman" w:hAnsi="Times New Roman" w:cs="Times New Roman"/>
              </w:rPr>
              <w:t>9 %</w:t>
            </w:r>
          </w:p>
        </w:tc>
        <w:tc>
          <w:tcPr>
            <w:tcW w:w="1027" w:type="dxa"/>
          </w:tcPr>
          <w:p w14:paraId="0E4EDEEC" w14:textId="77777777" w:rsidR="00FA47F7" w:rsidRPr="00BE73CC" w:rsidRDefault="00FA47F7" w:rsidP="00F21686">
            <w:pPr>
              <w:spacing w:line="240" w:lineRule="auto"/>
              <w:jc w:val="center"/>
              <w:rPr>
                <w:rFonts w:ascii="Times New Roman" w:hAnsi="Times New Roman" w:cs="Times New Roman"/>
              </w:rPr>
            </w:pPr>
            <w:r>
              <w:rPr>
                <w:rFonts w:ascii="Times New Roman" w:hAnsi="Times New Roman" w:cs="Times New Roman"/>
              </w:rPr>
              <w:t>14 %</w:t>
            </w:r>
          </w:p>
        </w:tc>
        <w:tc>
          <w:tcPr>
            <w:tcW w:w="994" w:type="dxa"/>
          </w:tcPr>
          <w:p w14:paraId="02CAAB73" w14:textId="77777777" w:rsidR="00FA47F7" w:rsidRPr="00BE73CC" w:rsidRDefault="00FA47F7" w:rsidP="00F21686">
            <w:pPr>
              <w:spacing w:line="240" w:lineRule="auto"/>
              <w:jc w:val="center"/>
              <w:rPr>
                <w:rFonts w:ascii="Times New Roman" w:hAnsi="Times New Roman" w:cs="Times New Roman"/>
              </w:rPr>
            </w:pPr>
            <w:r>
              <w:rPr>
                <w:rFonts w:ascii="Times New Roman" w:hAnsi="Times New Roman" w:cs="Times New Roman"/>
              </w:rPr>
              <w:t>18 %</w:t>
            </w:r>
          </w:p>
        </w:tc>
      </w:tr>
      <w:tr w:rsidR="00FA47F7" w:rsidRPr="00BE73CC" w14:paraId="490F7B6A" w14:textId="77777777" w:rsidTr="00F21686">
        <w:tc>
          <w:tcPr>
            <w:tcW w:w="2388" w:type="dxa"/>
          </w:tcPr>
          <w:p w14:paraId="4E5C5371" w14:textId="77777777" w:rsidR="00FA47F7" w:rsidRPr="00BE73CC" w:rsidRDefault="00FA47F7" w:rsidP="00F21686">
            <w:pPr>
              <w:spacing w:line="240" w:lineRule="auto"/>
              <w:jc w:val="center"/>
              <w:rPr>
                <w:rFonts w:ascii="Times New Roman" w:hAnsi="Times New Roman" w:cs="Times New Roman"/>
              </w:rPr>
            </w:pPr>
            <w:r>
              <w:rPr>
                <w:rFonts w:ascii="Times New Roman" w:hAnsi="Times New Roman" w:cs="Times New Roman"/>
              </w:rPr>
              <w:t>Seguir reglamentos institucionales</w:t>
            </w:r>
          </w:p>
        </w:tc>
        <w:tc>
          <w:tcPr>
            <w:tcW w:w="1050" w:type="dxa"/>
          </w:tcPr>
          <w:p w14:paraId="46F9E6D3" w14:textId="77777777" w:rsidR="00FA47F7" w:rsidRPr="00BE73CC" w:rsidRDefault="00FA47F7" w:rsidP="00F21686">
            <w:pPr>
              <w:spacing w:before="120" w:line="240" w:lineRule="auto"/>
              <w:jc w:val="center"/>
              <w:rPr>
                <w:rFonts w:ascii="Times New Roman" w:hAnsi="Times New Roman" w:cs="Times New Roman"/>
              </w:rPr>
            </w:pPr>
            <w:r>
              <w:rPr>
                <w:rFonts w:ascii="Times New Roman" w:hAnsi="Times New Roman" w:cs="Times New Roman"/>
              </w:rPr>
              <w:t>20 %</w:t>
            </w:r>
          </w:p>
        </w:tc>
        <w:tc>
          <w:tcPr>
            <w:tcW w:w="1072" w:type="dxa"/>
          </w:tcPr>
          <w:p w14:paraId="7C18FF25" w14:textId="77777777" w:rsidR="00FA47F7" w:rsidRPr="00BE73CC" w:rsidRDefault="00FA47F7" w:rsidP="00F21686">
            <w:pPr>
              <w:spacing w:before="120" w:line="240" w:lineRule="auto"/>
              <w:jc w:val="center"/>
              <w:rPr>
                <w:rFonts w:ascii="Times New Roman" w:hAnsi="Times New Roman" w:cs="Times New Roman"/>
              </w:rPr>
            </w:pPr>
            <w:r>
              <w:rPr>
                <w:rFonts w:ascii="Times New Roman" w:hAnsi="Times New Roman" w:cs="Times New Roman"/>
              </w:rPr>
              <w:t>18 %</w:t>
            </w:r>
          </w:p>
        </w:tc>
        <w:tc>
          <w:tcPr>
            <w:tcW w:w="861" w:type="dxa"/>
          </w:tcPr>
          <w:p w14:paraId="66012E1E" w14:textId="77777777" w:rsidR="00FA47F7" w:rsidRPr="00BE73CC" w:rsidRDefault="00FA47F7" w:rsidP="00F21686">
            <w:pPr>
              <w:spacing w:before="120" w:line="240" w:lineRule="auto"/>
              <w:jc w:val="center"/>
              <w:rPr>
                <w:rFonts w:ascii="Times New Roman" w:hAnsi="Times New Roman" w:cs="Times New Roman"/>
              </w:rPr>
            </w:pPr>
            <w:r>
              <w:rPr>
                <w:rFonts w:ascii="Times New Roman" w:hAnsi="Times New Roman" w:cs="Times New Roman"/>
              </w:rPr>
              <w:t>11 %</w:t>
            </w:r>
          </w:p>
        </w:tc>
        <w:tc>
          <w:tcPr>
            <w:tcW w:w="1283" w:type="dxa"/>
          </w:tcPr>
          <w:p w14:paraId="56532284" w14:textId="77777777" w:rsidR="00FA47F7" w:rsidRPr="00BE73CC" w:rsidRDefault="00FA47F7" w:rsidP="00F21686">
            <w:pPr>
              <w:spacing w:before="120" w:line="240" w:lineRule="auto"/>
              <w:jc w:val="center"/>
              <w:rPr>
                <w:rFonts w:ascii="Times New Roman" w:hAnsi="Times New Roman" w:cs="Times New Roman"/>
              </w:rPr>
            </w:pPr>
            <w:r>
              <w:rPr>
                <w:rFonts w:ascii="Times New Roman" w:hAnsi="Times New Roman" w:cs="Times New Roman"/>
              </w:rPr>
              <w:t>33 %</w:t>
            </w:r>
          </w:p>
        </w:tc>
        <w:tc>
          <w:tcPr>
            <w:tcW w:w="1461" w:type="dxa"/>
          </w:tcPr>
          <w:p w14:paraId="4E601830" w14:textId="77777777" w:rsidR="00FA47F7" w:rsidRPr="00BE73CC" w:rsidRDefault="00FA47F7" w:rsidP="00F21686">
            <w:pPr>
              <w:spacing w:before="120" w:line="240" w:lineRule="auto"/>
              <w:jc w:val="center"/>
              <w:rPr>
                <w:rFonts w:ascii="Times New Roman" w:hAnsi="Times New Roman" w:cs="Times New Roman"/>
              </w:rPr>
            </w:pPr>
            <w:r>
              <w:rPr>
                <w:rFonts w:ascii="Times New Roman" w:hAnsi="Times New Roman" w:cs="Times New Roman"/>
              </w:rPr>
              <w:t>18 %</w:t>
            </w:r>
          </w:p>
        </w:tc>
        <w:tc>
          <w:tcPr>
            <w:tcW w:w="1027" w:type="dxa"/>
          </w:tcPr>
          <w:p w14:paraId="578CDB67" w14:textId="77777777" w:rsidR="00FA47F7" w:rsidRPr="00BE73CC" w:rsidRDefault="00FA47F7" w:rsidP="00F21686">
            <w:pPr>
              <w:spacing w:before="120" w:line="240" w:lineRule="auto"/>
              <w:jc w:val="center"/>
              <w:rPr>
                <w:rFonts w:ascii="Times New Roman" w:hAnsi="Times New Roman" w:cs="Times New Roman"/>
              </w:rPr>
            </w:pPr>
            <w:r>
              <w:rPr>
                <w:rFonts w:ascii="Times New Roman" w:hAnsi="Times New Roman" w:cs="Times New Roman"/>
              </w:rPr>
              <w:t>11 %</w:t>
            </w:r>
          </w:p>
        </w:tc>
        <w:tc>
          <w:tcPr>
            <w:tcW w:w="994" w:type="dxa"/>
          </w:tcPr>
          <w:p w14:paraId="51C9E2D2" w14:textId="77777777" w:rsidR="00FA47F7" w:rsidRPr="00BE73CC" w:rsidRDefault="00FA47F7" w:rsidP="00F21686">
            <w:pPr>
              <w:spacing w:before="120" w:line="240" w:lineRule="auto"/>
              <w:jc w:val="center"/>
              <w:rPr>
                <w:rFonts w:ascii="Times New Roman" w:hAnsi="Times New Roman" w:cs="Times New Roman"/>
              </w:rPr>
            </w:pPr>
            <w:r>
              <w:rPr>
                <w:rFonts w:ascii="Times New Roman" w:hAnsi="Times New Roman" w:cs="Times New Roman"/>
              </w:rPr>
              <w:t>17 %</w:t>
            </w:r>
          </w:p>
        </w:tc>
      </w:tr>
      <w:tr w:rsidR="00FA47F7" w:rsidRPr="00BE73CC" w14:paraId="2B8CBA22" w14:textId="77777777" w:rsidTr="00F21686">
        <w:tc>
          <w:tcPr>
            <w:tcW w:w="2388" w:type="dxa"/>
          </w:tcPr>
          <w:p w14:paraId="71FE6546" w14:textId="77777777" w:rsidR="00FA47F7" w:rsidRPr="00BE73CC" w:rsidRDefault="00FA47F7" w:rsidP="00F21686">
            <w:pPr>
              <w:spacing w:line="240" w:lineRule="auto"/>
              <w:jc w:val="center"/>
              <w:rPr>
                <w:rFonts w:ascii="Times New Roman" w:hAnsi="Times New Roman" w:cs="Times New Roman"/>
              </w:rPr>
            </w:pPr>
            <w:r>
              <w:rPr>
                <w:rFonts w:ascii="Times New Roman" w:hAnsi="Times New Roman" w:cs="Times New Roman"/>
              </w:rPr>
              <w:t xml:space="preserve"> Publicar los resultados</w:t>
            </w:r>
          </w:p>
        </w:tc>
        <w:tc>
          <w:tcPr>
            <w:tcW w:w="1050" w:type="dxa"/>
          </w:tcPr>
          <w:p w14:paraId="4780317B" w14:textId="77777777" w:rsidR="00FA47F7" w:rsidRPr="00BE73CC" w:rsidRDefault="00FA47F7" w:rsidP="00F21686">
            <w:pPr>
              <w:spacing w:line="240" w:lineRule="auto"/>
              <w:jc w:val="center"/>
              <w:rPr>
                <w:rFonts w:ascii="Times New Roman" w:hAnsi="Times New Roman" w:cs="Times New Roman"/>
              </w:rPr>
            </w:pPr>
            <w:r>
              <w:rPr>
                <w:rFonts w:ascii="Times New Roman" w:hAnsi="Times New Roman" w:cs="Times New Roman"/>
              </w:rPr>
              <w:t>17 %</w:t>
            </w:r>
          </w:p>
        </w:tc>
        <w:tc>
          <w:tcPr>
            <w:tcW w:w="1072" w:type="dxa"/>
          </w:tcPr>
          <w:p w14:paraId="1BF709B0" w14:textId="77777777" w:rsidR="00FA47F7" w:rsidRPr="00BE73CC" w:rsidRDefault="00FA47F7" w:rsidP="00F21686">
            <w:pPr>
              <w:spacing w:line="240" w:lineRule="auto"/>
              <w:jc w:val="center"/>
              <w:rPr>
                <w:rFonts w:ascii="Times New Roman" w:hAnsi="Times New Roman" w:cs="Times New Roman"/>
              </w:rPr>
            </w:pPr>
            <w:r>
              <w:rPr>
                <w:rFonts w:ascii="Times New Roman" w:hAnsi="Times New Roman" w:cs="Times New Roman"/>
              </w:rPr>
              <w:t>7 %</w:t>
            </w:r>
          </w:p>
        </w:tc>
        <w:tc>
          <w:tcPr>
            <w:tcW w:w="861" w:type="dxa"/>
          </w:tcPr>
          <w:p w14:paraId="6F3B5BC8" w14:textId="77777777" w:rsidR="00FA47F7" w:rsidRPr="00BE73CC" w:rsidRDefault="00FA47F7" w:rsidP="00F21686">
            <w:pPr>
              <w:spacing w:line="240" w:lineRule="auto"/>
              <w:jc w:val="center"/>
              <w:rPr>
                <w:rFonts w:ascii="Times New Roman" w:hAnsi="Times New Roman" w:cs="Times New Roman"/>
              </w:rPr>
            </w:pPr>
            <w:r>
              <w:rPr>
                <w:rFonts w:ascii="Times New Roman" w:hAnsi="Times New Roman" w:cs="Times New Roman"/>
              </w:rPr>
              <w:t>6 %</w:t>
            </w:r>
          </w:p>
        </w:tc>
        <w:tc>
          <w:tcPr>
            <w:tcW w:w="1283" w:type="dxa"/>
          </w:tcPr>
          <w:p w14:paraId="533D065C" w14:textId="77777777" w:rsidR="00FA47F7" w:rsidRPr="00BE73CC" w:rsidRDefault="00FA47F7" w:rsidP="00F21686">
            <w:pPr>
              <w:spacing w:line="240" w:lineRule="auto"/>
              <w:jc w:val="center"/>
              <w:rPr>
                <w:rFonts w:ascii="Times New Roman" w:hAnsi="Times New Roman" w:cs="Times New Roman"/>
              </w:rPr>
            </w:pPr>
            <w:r>
              <w:rPr>
                <w:rFonts w:ascii="Times New Roman" w:hAnsi="Times New Roman" w:cs="Times New Roman"/>
              </w:rPr>
              <w:t>22 %</w:t>
            </w:r>
          </w:p>
        </w:tc>
        <w:tc>
          <w:tcPr>
            <w:tcW w:w="1461" w:type="dxa"/>
          </w:tcPr>
          <w:p w14:paraId="6729D741" w14:textId="77777777" w:rsidR="00FA47F7" w:rsidRPr="00BE73CC" w:rsidRDefault="00FA47F7" w:rsidP="00F21686">
            <w:pPr>
              <w:spacing w:line="240" w:lineRule="auto"/>
              <w:jc w:val="center"/>
              <w:rPr>
                <w:rFonts w:ascii="Times New Roman" w:hAnsi="Times New Roman" w:cs="Times New Roman"/>
              </w:rPr>
            </w:pPr>
            <w:r>
              <w:rPr>
                <w:rFonts w:ascii="Times New Roman" w:hAnsi="Times New Roman" w:cs="Times New Roman"/>
              </w:rPr>
              <w:t>9 %</w:t>
            </w:r>
          </w:p>
        </w:tc>
        <w:tc>
          <w:tcPr>
            <w:tcW w:w="1027" w:type="dxa"/>
          </w:tcPr>
          <w:p w14:paraId="4B33BEAA" w14:textId="77777777" w:rsidR="00FA47F7" w:rsidRPr="00BE73CC" w:rsidRDefault="00FA47F7" w:rsidP="00F21686">
            <w:pPr>
              <w:spacing w:line="240" w:lineRule="auto"/>
              <w:jc w:val="center"/>
              <w:rPr>
                <w:rFonts w:ascii="Times New Roman" w:hAnsi="Times New Roman" w:cs="Times New Roman"/>
              </w:rPr>
            </w:pPr>
            <w:r>
              <w:rPr>
                <w:rFonts w:ascii="Times New Roman" w:hAnsi="Times New Roman" w:cs="Times New Roman"/>
              </w:rPr>
              <w:t>11 %</w:t>
            </w:r>
          </w:p>
        </w:tc>
        <w:tc>
          <w:tcPr>
            <w:tcW w:w="994" w:type="dxa"/>
          </w:tcPr>
          <w:p w14:paraId="1B2668BC" w14:textId="77777777" w:rsidR="00FA47F7" w:rsidRPr="00BE73CC" w:rsidRDefault="00FA47F7" w:rsidP="00F21686">
            <w:pPr>
              <w:spacing w:line="240" w:lineRule="auto"/>
              <w:jc w:val="center"/>
              <w:rPr>
                <w:rFonts w:ascii="Times New Roman" w:hAnsi="Times New Roman" w:cs="Times New Roman"/>
              </w:rPr>
            </w:pPr>
            <w:r>
              <w:rPr>
                <w:rFonts w:ascii="Times New Roman" w:hAnsi="Times New Roman" w:cs="Times New Roman"/>
              </w:rPr>
              <w:t>11 %</w:t>
            </w:r>
          </w:p>
        </w:tc>
      </w:tr>
      <w:tr w:rsidR="00FA47F7" w:rsidRPr="00BE73CC" w14:paraId="2F2CC3BD" w14:textId="77777777" w:rsidTr="00F21686">
        <w:tc>
          <w:tcPr>
            <w:tcW w:w="2388" w:type="dxa"/>
          </w:tcPr>
          <w:p w14:paraId="50CD68EA" w14:textId="77777777" w:rsidR="00FA47F7" w:rsidRPr="00BE73CC" w:rsidRDefault="00FA47F7" w:rsidP="00F21686">
            <w:pPr>
              <w:spacing w:line="240" w:lineRule="auto"/>
              <w:jc w:val="center"/>
              <w:rPr>
                <w:rFonts w:ascii="Times New Roman" w:hAnsi="Times New Roman" w:cs="Times New Roman"/>
              </w:rPr>
            </w:pPr>
            <w:r>
              <w:rPr>
                <w:rFonts w:ascii="Times New Roman" w:hAnsi="Times New Roman" w:cs="Times New Roman"/>
              </w:rPr>
              <w:t xml:space="preserve">Tener aptitud metodológica </w:t>
            </w:r>
          </w:p>
        </w:tc>
        <w:tc>
          <w:tcPr>
            <w:tcW w:w="1050" w:type="dxa"/>
          </w:tcPr>
          <w:p w14:paraId="733ECC8B" w14:textId="77777777" w:rsidR="00FA47F7" w:rsidRPr="00BE73CC" w:rsidRDefault="00FA47F7" w:rsidP="00F21686">
            <w:pPr>
              <w:spacing w:line="240" w:lineRule="auto"/>
              <w:jc w:val="center"/>
              <w:rPr>
                <w:rFonts w:ascii="Times New Roman" w:hAnsi="Times New Roman" w:cs="Times New Roman"/>
              </w:rPr>
            </w:pPr>
            <w:r>
              <w:rPr>
                <w:rFonts w:ascii="Times New Roman" w:hAnsi="Times New Roman" w:cs="Times New Roman"/>
              </w:rPr>
              <w:t>7 %</w:t>
            </w:r>
          </w:p>
        </w:tc>
        <w:tc>
          <w:tcPr>
            <w:tcW w:w="1072" w:type="dxa"/>
          </w:tcPr>
          <w:p w14:paraId="4B39F425" w14:textId="77777777" w:rsidR="00FA47F7" w:rsidRPr="00BE73CC" w:rsidRDefault="00FA47F7" w:rsidP="00F21686">
            <w:pPr>
              <w:spacing w:line="240" w:lineRule="auto"/>
              <w:jc w:val="center"/>
              <w:rPr>
                <w:rFonts w:ascii="Times New Roman" w:hAnsi="Times New Roman" w:cs="Times New Roman"/>
              </w:rPr>
            </w:pPr>
            <w:r>
              <w:rPr>
                <w:rFonts w:ascii="Times New Roman" w:hAnsi="Times New Roman" w:cs="Times New Roman"/>
              </w:rPr>
              <w:t>18 %</w:t>
            </w:r>
          </w:p>
        </w:tc>
        <w:tc>
          <w:tcPr>
            <w:tcW w:w="861" w:type="dxa"/>
          </w:tcPr>
          <w:p w14:paraId="09580ED4" w14:textId="77777777" w:rsidR="00FA47F7" w:rsidRPr="00BE73CC" w:rsidRDefault="00FA47F7" w:rsidP="00F21686">
            <w:pPr>
              <w:spacing w:line="240" w:lineRule="auto"/>
              <w:jc w:val="center"/>
              <w:rPr>
                <w:rFonts w:ascii="Times New Roman" w:hAnsi="Times New Roman" w:cs="Times New Roman"/>
              </w:rPr>
            </w:pPr>
            <w:r>
              <w:rPr>
                <w:rFonts w:ascii="Times New Roman" w:hAnsi="Times New Roman" w:cs="Times New Roman"/>
              </w:rPr>
              <w:t>0 %</w:t>
            </w:r>
          </w:p>
        </w:tc>
        <w:tc>
          <w:tcPr>
            <w:tcW w:w="1283" w:type="dxa"/>
          </w:tcPr>
          <w:p w14:paraId="123D9743" w14:textId="77777777" w:rsidR="00FA47F7" w:rsidRPr="00BE73CC" w:rsidRDefault="00FA47F7" w:rsidP="00F21686">
            <w:pPr>
              <w:spacing w:line="240" w:lineRule="auto"/>
              <w:jc w:val="center"/>
              <w:rPr>
                <w:rFonts w:ascii="Times New Roman" w:hAnsi="Times New Roman" w:cs="Times New Roman"/>
              </w:rPr>
            </w:pPr>
            <w:r>
              <w:rPr>
                <w:rFonts w:ascii="Times New Roman" w:hAnsi="Times New Roman" w:cs="Times New Roman"/>
              </w:rPr>
              <w:t>0 %</w:t>
            </w:r>
          </w:p>
        </w:tc>
        <w:tc>
          <w:tcPr>
            <w:tcW w:w="1461" w:type="dxa"/>
          </w:tcPr>
          <w:p w14:paraId="5FE09A50" w14:textId="77777777" w:rsidR="00FA47F7" w:rsidRPr="00BE73CC" w:rsidRDefault="00FA47F7" w:rsidP="00F21686">
            <w:pPr>
              <w:spacing w:line="240" w:lineRule="auto"/>
              <w:jc w:val="center"/>
              <w:rPr>
                <w:rFonts w:ascii="Times New Roman" w:hAnsi="Times New Roman" w:cs="Times New Roman"/>
              </w:rPr>
            </w:pPr>
            <w:r>
              <w:rPr>
                <w:rFonts w:ascii="Times New Roman" w:hAnsi="Times New Roman" w:cs="Times New Roman"/>
              </w:rPr>
              <w:t>9 %</w:t>
            </w:r>
          </w:p>
        </w:tc>
        <w:tc>
          <w:tcPr>
            <w:tcW w:w="1027" w:type="dxa"/>
          </w:tcPr>
          <w:p w14:paraId="468CD903" w14:textId="77777777" w:rsidR="00FA47F7" w:rsidRPr="00BE73CC" w:rsidRDefault="00FA47F7" w:rsidP="00F21686">
            <w:pPr>
              <w:spacing w:line="240" w:lineRule="auto"/>
              <w:jc w:val="center"/>
              <w:rPr>
                <w:rFonts w:ascii="Times New Roman" w:hAnsi="Times New Roman" w:cs="Times New Roman"/>
              </w:rPr>
            </w:pPr>
            <w:r>
              <w:rPr>
                <w:rFonts w:ascii="Times New Roman" w:hAnsi="Times New Roman" w:cs="Times New Roman"/>
              </w:rPr>
              <w:t>4 %</w:t>
            </w:r>
          </w:p>
        </w:tc>
        <w:tc>
          <w:tcPr>
            <w:tcW w:w="994" w:type="dxa"/>
          </w:tcPr>
          <w:p w14:paraId="246E1BC9" w14:textId="77777777" w:rsidR="00FA47F7" w:rsidRPr="00BE73CC" w:rsidRDefault="00FA47F7" w:rsidP="00F21686">
            <w:pPr>
              <w:spacing w:line="240" w:lineRule="auto"/>
              <w:jc w:val="center"/>
              <w:rPr>
                <w:rFonts w:ascii="Times New Roman" w:hAnsi="Times New Roman" w:cs="Times New Roman"/>
              </w:rPr>
            </w:pPr>
            <w:r>
              <w:rPr>
                <w:rFonts w:ascii="Times New Roman" w:hAnsi="Times New Roman" w:cs="Times New Roman"/>
              </w:rPr>
              <w:t>7 %</w:t>
            </w:r>
          </w:p>
        </w:tc>
      </w:tr>
      <w:tr w:rsidR="00FA47F7" w:rsidRPr="00BE73CC" w14:paraId="10E19CF4" w14:textId="77777777" w:rsidTr="00F21686">
        <w:tc>
          <w:tcPr>
            <w:tcW w:w="2388" w:type="dxa"/>
          </w:tcPr>
          <w:p w14:paraId="635DFBB4" w14:textId="77777777" w:rsidR="00FA47F7" w:rsidRPr="00BE73CC" w:rsidRDefault="00FA47F7" w:rsidP="00F21686">
            <w:pPr>
              <w:spacing w:line="240" w:lineRule="auto"/>
              <w:jc w:val="center"/>
              <w:rPr>
                <w:rFonts w:ascii="Times New Roman" w:hAnsi="Times New Roman" w:cs="Times New Roman"/>
              </w:rPr>
            </w:pPr>
            <w:r>
              <w:rPr>
                <w:rFonts w:ascii="Times New Roman" w:hAnsi="Times New Roman" w:cs="Times New Roman"/>
              </w:rPr>
              <w:t>Formar recursos humanos</w:t>
            </w:r>
          </w:p>
        </w:tc>
        <w:tc>
          <w:tcPr>
            <w:tcW w:w="1050" w:type="dxa"/>
          </w:tcPr>
          <w:p w14:paraId="278E24A0" w14:textId="77777777" w:rsidR="00FA47F7" w:rsidRPr="00BE73CC" w:rsidRDefault="00FA47F7" w:rsidP="00F21686">
            <w:pPr>
              <w:spacing w:line="240" w:lineRule="auto"/>
              <w:jc w:val="center"/>
              <w:rPr>
                <w:rFonts w:ascii="Times New Roman" w:hAnsi="Times New Roman" w:cs="Times New Roman"/>
              </w:rPr>
            </w:pPr>
            <w:r>
              <w:rPr>
                <w:rFonts w:ascii="Times New Roman" w:hAnsi="Times New Roman" w:cs="Times New Roman"/>
              </w:rPr>
              <w:t>0 %</w:t>
            </w:r>
          </w:p>
        </w:tc>
        <w:tc>
          <w:tcPr>
            <w:tcW w:w="1072" w:type="dxa"/>
          </w:tcPr>
          <w:p w14:paraId="131FC7BF" w14:textId="77777777" w:rsidR="00FA47F7" w:rsidRPr="00BE73CC" w:rsidRDefault="00FA47F7" w:rsidP="00F21686">
            <w:pPr>
              <w:spacing w:line="240" w:lineRule="auto"/>
              <w:jc w:val="center"/>
              <w:rPr>
                <w:rFonts w:ascii="Times New Roman" w:hAnsi="Times New Roman" w:cs="Times New Roman"/>
              </w:rPr>
            </w:pPr>
            <w:r>
              <w:rPr>
                <w:rFonts w:ascii="Times New Roman" w:hAnsi="Times New Roman" w:cs="Times New Roman"/>
              </w:rPr>
              <w:t>4 %</w:t>
            </w:r>
          </w:p>
        </w:tc>
        <w:tc>
          <w:tcPr>
            <w:tcW w:w="861" w:type="dxa"/>
          </w:tcPr>
          <w:p w14:paraId="453EB803" w14:textId="77777777" w:rsidR="00FA47F7" w:rsidRPr="00BE73CC" w:rsidRDefault="00FA47F7" w:rsidP="00F21686">
            <w:pPr>
              <w:spacing w:line="240" w:lineRule="auto"/>
              <w:jc w:val="center"/>
              <w:rPr>
                <w:rFonts w:ascii="Times New Roman" w:hAnsi="Times New Roman" w:cs="Times New Roman"/>
              </w:rPr>
            </w:pPr>
            <w:r>
              <w:rPr>
                <w:rFonts w:ascii="Times New Roman" w:hAnsi="Times New Roman" w:cs="Times New Roman"/>
              </w:rPr>
              <w:t>6 %</w:t>
            </w:r>
          </w:p>
        </w:tc>
        <w:tc>
          <w:tcPr>
            <w:tcW w:w="1283" w:type="dxa"/>
          </w:tcPr>
          <w:p w14:paraId="12262BD3" w14:textId="77777777" w:rsidR="00FA47F7" w:rsidRPr="00BE73CC" w:rsidRDefault="00FA47F7" w:rsidP="00F21686">
            <w:pPr>
              <w:spacing w:line="240" w:lineRule="auto"/>
              <w:jc w:val="center"/>
              <w:rPr>
                <w:rFonts w:ascii="Times New Roman" w:hAnsi="Times New Roman" w:cs="Times New Roman"/>
              </w:rPr>
            </w:pPr>
            <w:r>
              <w:rPr>
                <w:rFonts w:ascii="Times New Roman" w:hAnsi="Times New Roman" w:cs="Times New Roman"/>
              </w:rPr>
              <w:t>0 %</w:t>
            </w:r>
          </w:p>
        </w:tc>
        <w:tc>
          <w:tcPr>
            <w:tcW w:w="1461" w:type="dxa"/>
          </w:tcPr>
          <w:p w14:paraId="5D6C043C" w14:textId="77777777" w:rsidR="00FA47F7" w:rsidRPr="00BE73CC" w:rsidRDefault="00FA47F7" w:rsidP="00F21686">
            <w:pPr>
              <w:spacing w:line="240" w:lineRule="auto"/>
              <w:jc w:val="center"/>
              <w:rPr>
                <w:rFonts w:ascii="Times New Roman" w:hAnsi="Times New Roman" w:cs="Times New Roman"/>
              </w:rPr>
            </w:pPr>
            <w:r>
              <w:rPr>
                <w:rFonts w:ascii="Times New Roman" w:hAnsi="Times New Roman" w:cs="Times New Roman"/>
              </w:rPr>
              <w:t>9 %</w:t>
            </w:r>
          </w:p>
        </w:tc>
        <w:tc>
          <w:tcPr>
            <w:tcW w:w="1027" w:type="dxa"/>
          </w:tcPr>
          <w:p w14:paraId="13EB4FAF" w14:textId="77777777" w:rsidR="00FA47F7" w:rsidRPr="00BE73CC" w:rsidRDefault="00FA47F7" w:rsidP="00F21686">
            <w:pPr>
              <w:spacing w:line="240" w:lineRule="auto"/>
              <w:jc w:val="center"/>
              <w:rPr>
                <w:rFonts w:ascii="Times New Roman" w:hAnsi="Times New Roman" w:cs="Times New Roman"/>
              </w:rPr>
            </w:pPr>
            <w:r>
              <w:rPr>
                <w:rFonts w:ascii="Times New Roman" w:hAnsi="Times New Roman" w:cs="Times New Roman"/>
              </w:rPr>
              <w:t>11 %</w:t>
            </w:r>
          </w:p>
        </w:tc>
        <w:tc>
          <w:tcPr>
            <w:tcW w:w="994" w:type="dxa"/>
          </w:tcPr>
          <w:p w14:paraId="455CB6E7" w14:textId="77777777" w:rsidR="00FA47F7" w:rsidRPr="00BE73CC" w:rsidRDefault="00FA47F7" w:rsidP="00F21686">
            <w:pPr>
              <w:spacing w:line="240" w:lineRule="auto"/>
              <w:jc w:val="center"/>
              <w:rPr>
                <w:rFonts w:ascii="Times New Roman" w:hAnsi="Times New Roman" w:cs="Times New Roman"/>
              </w:rPr>
            </w:pPr>
            <w:r>
              <w:rPr>
                <w:rFonts w:ascii="Times New Roman" w:hAnsi="Times New Roman" w:cs="Times New Roman"/>
              </w:rPr>
              <w:t>5 %</w:t>
            </w:r>
          </w:p>
        </w:tc>
      </w:tr>
      <w:tr w:rsidR="00FA47F7" w:rsidRPr="00BE73CC" w14:paraId="38A0E887" w14:textId="77777777" w:rsidTr="00F21686">
        <w:tc>
          <w:tcPr>
            <w:tcW w:w="2388" w:type="dxa"/>
          </w:tcPr>
          <w:p w14:paraId="3A4EF8BC" w14:textId="77777777" w:rsidR="00FA47F7" w:rsidRPr="00BE73CC" w:rsidRDefault="00FA47F7" w:rsidP="00F21686">
            <w:pPr>
              <w:spacing w:line="240" w:lineRule="auto"/>
              <w:jc w:val="center"/>
              <w:rPr>
                <w:rFonts w:ascii="Times New Roman" w:hAnsi="Times New Roman" w:cs="Times New Roman"/>
              </w:rPr>
            </w:pPr>
            <w:r>
              <w:rPr>
                <w:rFonts w:ascii="Times New Roman" w:hAnsi="Times New Roman" w:cs="Times New Roman"/>
              </w:rPr>
              <w:t>Tener ética o bioética</w:t>
            </w:r>
          </w:p>
        </w:tc>
        <w:tc>
          <w:tcPr>
            <w:tcW w:w="1050" w:type="dxa"/>
          </w:tcPr>
          <w:p w14:paraId="02A911B4" w14:textId="77777777" w:rsidR="00FA47F7" w:rsidRPr="00BE73CC" w:rsidRDefault="00FA47F7" w:rsidP="00F21686">
            <w:pPr>
              <w:spacing w:line="240" w:lineRule="auto"/>
              <w:jc w:val="center"/>
              <w:rPr>
                <w:rFonts w:ascii="Times New Roman" w:hAnsi="Times New Roman" w:cs="Times New Roman"/>
              </w:rPr>
            </w:pPr>
            <w:r>
              <w:rPr>
                <w:rFonts w:ascii="Times New Roman" w:hAnsi="Times New Roman" w:cs="Times New Roman"/>
              </w:rPr>
              <w:t>23 %</w:t>
            </w:r>
          </w:p>
        </w:tc>
        <w:tc>
          <w:tcPr>
            <w:tcW w:w="1072" w:type="dxa"/>
          </w:tcPr>
          <w:p w14:paraId="2B18CBDB" w14:textId="77777777" w:rsidR="00FA47F7" w:rsidRPr="00BE73CC" w:rsidRDefault="00FA47F7" w:rsidP="00F21686">
            <w:pPr>
              <w:spacing w:line="240" w:lineRule="auto"/>
              <w:jc w:val="center"/>
              <w:rPr>
                <w:rFonts w:ascii="Times New Roman" w:hAnsi="Times New Roman" w:cs="Times New Roman"/>
              </w:rPr>
            </w:pPr>
            <w:r>
              <w:rPr>
                <w:rFonts w:ascii="Times New Roman" w:hAnsi="Times New Roman" w:cs="Times New Roman"/>
              </w:rPr>
              <w:t>0 %</w:t>
            </w:r>
          </w:p>
        </w:tc>
        <w:tc>
          <w:tcPr>
            <w:tcW w:w="861" w:type="dxa"/>
          </w:tcPr>
          <w:p w14:paraId="71516381" w14:textId="77777777" w:rsidR="00FA47F7" w:rsidRPr="00BE73CC" w:rsidRDefault="00FA47F7" w:rsidP="00F21686">
            <w:pPr>
              <w:spacing w:line="240" w:lineRule="auto"/>
              <w:jc w:val="center"/>
              <w:rPr>
                <w:rFonts w:ascii="Times New Roman" w:hAnsi="Times New Roman" w:cs="Times New Roman"/>
              </w:rPr>
            </w:pPr>
            <w:r>
              <w:rPr>
                <w:rFonts w:ascii="Times New Roman" w:hAnsi="Times New Roman" w:cs="Times New Roman"/>
              </w:rPr>
              <w:t>0 %</w:t>
            </w:r>
          </w:p>
        </w:tc>
        <w:tc>
          <w:tcPr>
            <w:tcW w:w="1283" w:type="dxa"/>
          </w:tcPr>
          <w:p w14:paraId="5A633FA0" w14:textId="77777777" w:rsidR="00FA47F7" w:rsidRPr="00BE73CC" w:rsidRDefault="00FA47F7" w:rsidP="00F21686">
            <w:pPr>
              <w:spacing w:line="240" w:lineRule="auto"/>
              <w:jc w:val="center"/>
              <w:rPr>
                <w:rFonts w:ascii="Times New Roman" w:hAnsi="Times New Roman" w:cs="Times New Roman"/>
              </w:rPr>
            </w:pPr>
            <w:r>
              <w:rPr>
                <w:rFonts w:ascii="Times New Roman" w:hAnsi="Times New Roman" w:cs="Times New Roman"/>
              </w:rPr>
              <w:t>11 %</w:t>
            </w:r>
          </w:p>
        </w:tc>
        <w:tc>
          <w:tcPr>
            <w:tcW w:w="1461" w:type="dxa"/>
          </w:tcPr>
          <w:p w14:paraId="2C8CCF64" w14:textId="77777777" w:rsidR="00FA47F7" w:rsidRPr="00BE73CC" w:rsidRDefault="00FA47F7" w:rsidP="00F21686">
            <w:pPr>
              <w:spacing w:line="240" w:lineRule="auto"/>
              <w:jc w:val="center"/>
              <w:rPr>
                <w:rFonts w:ascii="Times New Roman" w:hAnsi="Times New Roman" w:cs="Times New Roman"/>
              </w:rPr>
            </w:pPr>
            <w:r>
              <w:rPr>
                <w:rFonts w:ascii="Times New Roman" w:hAnsi="Times New Roman" w:cs="Times New Roman"/>
              </w:rPr>
              <w:t>0 %</w:t>
            </w:r>
          </w:p>
        </w:tc>
        <w:tc>
          <w:tcPr>
            <w:tcW w:w="1027" w:type="dxa"/>
          </w:tcPr>
          <w:p w14:paraId="30FD093E" w14:textId="77777777" w:rsidR="00FA47F7" w:rsidRPr="00BE73CC" w:rsidRDefault="00FA47F7" w:rsidP="00F21686">
            <w:pPr>
              <w:spacing w:line="240" w:lineRule="auto"/>
              <w:jc w:val="center"/>
              <w:rPr>
                <w:rFonts w:ascii="Times New Roman" w:hAnsi="Times New Roman" w:cs="Times New Roman"/>
              </w:rPr>
            </w:pPr>
            <w:r>
              <w:rPr>
                <w:rFonts w:ascii="Times New Roman" w:hAnsi="Times New Roman" w:cs="Times New Roman"/>
              </w:rPr>
              <w:t>4 %</w:t>
            </w:r>
          </w:p>
        </w:tc>
        <w:tc>
          <w:tcPr>
            <w:tcW w:w="994" w:type="dxa"/>
          </w:tcPr>
          <w:p w14:paraId="76586829" w14:textId="77777777" w:rsidR="00FA47F7" w:rsidRPr="00BE73CC" w:rsidRDefault="00FA47F7" w:rsidP="00F21686">
            <w:pPr>
              <w:spacing w:line="240" w:lineRule="auto"/>
              <w:jc w:val="center"/>
              <w:rPr>
                <w:rFonts w:ascii="Times New Roman" w:hAnsi="Times New Roman" w:cs="Times New Roman"/>
              </w:rPr>
            </w:pPr>
            <w:r>
              <w:rPr>
                <w:rFonts w:ascii="Times New Roman" w:hAnsi="Times New Roman" w:cs="Times New Roman"/>
              </w:rPr>
              <w:t>7 %</w:t>
            </w:r>
          </w:p>
        </w:tc>
      </w:tr>
      <w:tr w:rsidR="00FA47F7" w:rsidRPr="00BE73CC" w14:paraId="69EC38E1" w14:textId="77777777" w:rsidTr="00F21686">
        <w:tc>
          <w:tcPr>
            <w:tcW w:w="2388" w:type="dxa"/>
          </w:tcPr>
          <w:p w14:paraId="100551A5" w14:textId="77777777" w:rsidR="00FA47F7" w:rsidRDefault="00FA47F7" w:rsidP="00F21686">
            <w:pPr>
              <w:spacing w:line="240" w:lineRule="auto"/>
              <w:jc w:val="center"/>
              <w:rPr>
                <w:rFonts w:ascii="Times New Roman" w:hAnsi="Times New Roman" w:cs="Times New Roman"/>
              </w:rPr>
            </w:pPr>
            <w:r>
              <w:rPr>
                <w:rFonts w:ascii="Times New Roman" w:hAnsi="Times New Roman" w:cs="Times New Roman"/>
              </w:rPr>
              <w:t>Hacer contribuciones originales</w:t>
            </w:r>
          </w:p>
        </w:tc>
        <w:tc>
          <w:tcPr>
            <w:tcW w:w="1050" w:type="dxa"/>
          </w:tcPr>
          <w:p w14:paraId="3719EF2C" w14:textId="77777777" w:rsidR="00FA47F7" w:rsidRDefault="00FA47F7" w:rsidP="00F21686">
            <w:pPr>
              <w:spacing w:before="120" w:line="240" w:lineRule="auto"/>
              <w:jc w:val="center"/>
              <w:rPr>
                <w:rFonts w:ascii="Times New Roman" w:hAnsi="Times New Roman" w:cs="Times New Roman"/>
              </w:rPr>
            </w:pPr>
            <w:r>
              <w:rPr>
                <w:rFonts w:ascii="Times New Roman" w:hAnsi="Times New Roman" w:cs="Times New Roman"/>
              </w:rPr>
              <w:t>0 %</w:t>
            </w:r>
          </w:p>
        </w:tc>
        <w:tc>
          <w:tcPr>
            <w:tcW w:w="1072" w:type="dxa"/>
          </w:tcPr>
          <w:p w14:paraId="78F948B7" w14:textId="77777777" w:rsidR="00FA47F7" w:rsidRDefault="00FA47F7" w:rsidP="00F21686">
            <w:pPr>
              <w:spacing w:before="120" w:line="240" w:lineRule="auto"/>
              <w:jc w:val="center"/>
              <w:rPr>
                <w:rFonts w:ascii="Times New Roman" w:hAnsi="Times New Roman" w:cs="Times New Roman"/>
              </w:rPr>
            </w:pPr>
            <w:r>
              <w:rPr>
                <w:rFonts w:ascii="Times New Roman" w:hAnsi="Times New Roman" w:cs="Times New Roman"/>
              </w:rPr>
              <w:t>4 %</w:t>
            </w:r>
          </w:p>
        </w:tc>
        <w:tc>
          <w:tcPr>
            <w:tcW w:w="861" w:type="dxa"/>
          </w:tcPr>
          <w:p w14:paraId="0E679D9A" w14:textId="77777777" w:rsidR="00FA47F7" w:rsidRDefault="00FA47F7" w:rsidP="00F21686">
            <w:pPr>
              <w:spacing w:before="120" w:line="240" w:lineRule="auto"/>
              <w:jc w:val="center"/>
              <w:rPr>
                <w:rFonts w:ascii="Times New Roman" w:hAnsi="Times New Roman" w:cs="Times New Roman"/>
              </w:rPr>
            </w:pPr>
            <w:r>
              <w:rPr>
                <w:rFonts w:ascii="Times New Roman" w:hAnsi="Times New Roman" w:cs="Times New Roman"/>
              </w:rPr>
              <w:t>11 %</w:t>
            </w:r>
          </w:p>
        </w:tc>
        <w:tc>
          <w:tcPr>
            <w:tcW w:w="1283" w:type="dxa"/>
          </w:tcPr>
          <w:p w14:paraId="3815DFDB" w14:textId="77777777" w:rsidR="00FA47F7" w:rsidRDefault="00FA47F7" w:rsidP="00F21686">
            <w:pPr>
              <w:spacing w:before="120" w:line="240" w:lineRule="auto"/>
              <w:jc w:val="center"/>
              <w:rPr>
                <w:rFonts w:ascii="Times New Roman" w:hAnsi="Times New Roman" w:cs="Times New Roman"/>
              </w:rPr>
            </w:pPr>
            <w:r>
              <w:rPr>
                <w:rFonts w:ascii="Times New Roman" w:hAnsi="Times New Roman" w:cs="Times New Roman"/>
              </w:rPr>
              <w:t>0 %</w:t>
            </w:r>
          </w:p>
        </w:tc>
        <w:tc>
          <w:tcPr>
            <w:tcW w:w="1461" w:type="dxa"/>
          </w:tcPr>
          <w:p w14:paraId="3A39B644" w14:textId="77777777" w:rsidR="00FA47F7" w:rsidRDefault="00FA47F7" w:rsidP="00F21686">
            <w:pPr>
              <w:spacing w:before="120" w:line="240" w:lineRule="auto"/>
              <w:jc w:val="center"/>
              <w:rPr>
                <w:rFonts w:ascii="Times New Roman" w:hAnsi="Times New Roman" w:cs="Times New Roman"/>
              </w:rPr>
            </w:pPr>
            <w:r>
              <w:rPr>
                <w:rFonts w:ascii="Times New Roman" w:hAnsi="Times New Roman" w:cs="Times New Roman"/>
              </w:rPr>
              <w:t>0 %</w:t>
            </w:r>
          </w:p>
        </w:tc>
        <w:tc>
          <w:tcPr>
            <w:tcW w:w="1027" w:type="dxa"/>
          </w:tcPr>
          <w:p w14:paraId="53122325" w14:textId="77777777" w:rsidR="00FA47F7" w:rsidRDefault="00FA47F7" w:rsidP="00F21686">
            <w:pPr>
              <w:spacing w:before="120" w:line="240" w:lineRule="auto"/>
              <w:jc w:val="center"/>
              <w:rPr>
                <w:rFonts w:ascii="Times New Roman" w:hAnsi="Times New Roman" w:cs="Times New Roman"/>
              </w:rPr>
            </w:pPr>
            <w:r>
              <w:rPr>
                <w:rFonts w:ascii="Times New Roman" w:hAnsi="Times New Roman" w:cs="Times New Roman"/>
              </w:rPr>
              <w:t>4 %</w:t>
            </w:r>
          </w:p>
        </w:tc>
        <w:tc>
          <w:tcPr>
            <w:tcW w:w="994" w:type="dxa"/>
          </w:tcPr>
          <w:p w14:paraId="79DB377A" w14:textId="77777777" w:rsidR="00FA47F7" w:rsidRDefault="00FA47F7" w:rsidP="00F21686">
            <w:pPr>
              <w:spacing w:before="120" w:line="240" w:lineRule="auto"/>
              <w:jc w:val="center"/>
              <w:rPr>
                <w:rFonts w:ascii="Times New Roman" w:hAnsi="Times New Roman" w:cs="Times New Roman"/>
              </w:rPr>
            </w:pPr>
            <w:r>
              <w:rPr>
                <w:rFonts w:ascii="Times New Roman" w:hAnsi="Times New Roman" w:cs="Times New Roman"/>
              </w:rPr>
              <w:t>3 %</w:t>
            </w:r>
          </w:p>
        </w:tc>
      </w:tr>
      <w:tr w:rsidR="00FA47F7" w:rsidRPr="00BE73CC" w14:paraId="44465765" w14:textId="77777777" w:rsidTr="00F21686">
        <w:tc>
          <w:tcPr>
            <w:tcW w:w="2388" w:type="dxa"/>
          </w:tcPr>
          <w:p w14:paraId="264F0FCB" w14:textId="77777777" w:rsidR="00FA47F7" w:rsidRDefault="00FA47F7" w:rsidP="00F21686">
            <w:pPr>
              <w:spacing w:line="240" w:lineRule="auto"/>
              <w:jc w:val="center"/>
              <w:rPr>
                <w:rFonts w:ascii="Times New Roman" w:hAnsi="Times New Roman" w:cs="Times New Roman"/>
              </w:rPr>
            </w:pPr>
            <w:r>
              <w:rPr>
                <w:rFonts w:ascii="Times New Roman" w:hAnsi="Times New Roman" w:cs="Times New Roman"/>
              </w:rPr>
              <w:t>Estudiar la realidad</w:t>
            </w:r>
          </w:p>
        </w:tc>
        <w:tc>
          <w:tcPr>
            <w:tcW w:w="1050" w:type="dxa"/>
          </w:tcPr>
          <w:p w14:paraId="421DA27B" w14:textId="77777777" w:rsidR="00FA47F7" w:rsidRDefault="00FA47F7" w:rsidP="00F21686">
            <w:pPr>
              <w:spacing w:line="240" w:lineRule="auto"/>
              <w:jc w:val="center"/>
              <w:rPr>
                <w:rFonts w:ascii="Times New Roman" w:hAnsi="Times New Roman" w:cs="Times New Roman"/>
              </w:rPr>
            </w:pPr>
            <w:r>
              <w:rPr>
                <w:rFonts w:ascii="Times New Roman" w:hAnsi="Times New Roman" w:cs="Times New Roman"/>
              </w:rPr>
              <w:t>3 %</w:t>
            </w:r>
          </w:p>
        </w:tc>
        <w:tc>
          <w:tcPr>
            <w:tcW w:w="1072" w:type="dxa"/>
          </w:tcPr>
          <w:p w14:paraId="05EF2A52" w14:textId="77777777" w:rsidR="00FA47F7" w:rsidRDefault="00FA47F7" w:rsidP="00F21686">
            <w:pPr>
              <w:spacing w:line="240" w:lineRule="auto"/>
              <w:jc w:val="center"/>
              <w:rPr>
                <w:rFonts w:ascii="Times New Roman" w:hAnsi="Times New Roman" w:cs="Times New Roman"/>
              </w:rPr>
            </w:pPr>
            <w:r>
              <w:rPr>
                <w:rFonts w:ascii="Times New Roman" w:hAnsi="Times New Roman" w:cs="Times New Roman"/>
              </w:rPr>
              <w:t>4 %</w:t>
            </w:r>
          </w:p>
        </w:tc>
        <w:tc>
          <w:tcPr>
            <w:tcW w:w="861" w:type="dxa"/>
          </w:tcPr>
          <w:p w14:paraId="433732E7" w14:textId="77777777" w:rsidR="00FA47F7" w:rsidRDefault="00FA47F7" w:rsidP="00F21686">
            <w:pPr>
              <w:spacing w:line="240" w:lineRule="auto"/>
              <w:jc w:val="center"/>
              <w:rPr>
                <w:rFonts w:ascii="Times New Roman" w:hAnsi="Times New Roman" w:cs="Times New Roman"/>
              </w:rPr>
            </w:pPr>
            <w:r>
              <w:rPr>
                <w:rFonts w:ascii="Times New Roman" w:hAnsi="Times New Roman" w:cs="Times New Roman"/>
              </w:rPr>
              <w:t>0 %</w:t>
            </w:r>
          </w:p>
        </w:tc>
        <w:tc>
          <w:tcPr>
            <w:tcW w:w="1283" w:type="dxa"/>
          </w:tcPr>
          <w:p w14:paraId="37A89AB7" w14:textId="77777777" w:rsidR="00FA47F7" w:rsidRDefault="00FA47F7" w:rsidP="00F21686">
            <w:pPr>
              <w:spacing w:line="240" w:lineRule="auto"/>
              <w:jc w:val="center"/>
              <w:rPr>
                <w:rFonts w:ascii="Times New Roman" w:hAnsi="Times New Roman" w:cs="Times New Roman"/>
              </w:rPr>
            </w:pPr>
            <w:r>
              <w:rPr>
                <w:rFonts w:ascii="Times New Roman" w:hAnsi="Times New Roman" w:cs="Times New Roman"/>
              </w:rPr>
              <w:t>0 %</w:t>
            </w:r>
          </w:p>
        </w:tc>
        <w:tc>
          <w:tcPr>
            <w:tcW w:w="1461" w:type="dxa"/>
          </w:tcPr>
          <w:p w14:paraId="5A442D4E" w14:textId="77777777" w:rsidR="00FA47F7" w:rsidRDefault="00FA47F7" w:rsidP="00F21686">
            <w:pPr>
              <w:spacing w:line="240" w:lineRule="auto"/>
              <w:jc w:val="center"/>
              <w:rPr>
                <w:rFonts w:ascii="Times New Roman" w:hAnsi="Times New Roman" w:cs="Times New Roman"/>
              </w:rPr>
            </w:pPr>
            <w:r>
              <w:rPr>
                <w:rFonts w:ascii="Times New Roman" w:hAnsi="Times New Roman" w:cs="Times New Roman"/>
              </w:rPr>
              <w:t>0 %</w:t>
            </w:r>
          </w:p>
        </w:tc>
        <w:tc>
          <w:tcPr>
            <w:tcW w:w="1027" w:type="dxa"/>
          </w:tcPr>
          <w:p w14:paraId="048AE67A" w14:textId="77777777" w:rsidR="00FA47F7" w:rsidRDefault="00FA47F7" w:rsidP="00F21686">
            <w:pPr>
              <w:spacing w:line="240" w:lineRule="auto"/>
              <w:jc w:val="center"/>
              <w:rPr>
                <w:rFonts w:ascii="Times New Roman" w:hAnsi="Times New Roman" w:cs="Times New Roman"/>
              </w:rPr>
            </w:pPr>
            <w:r>
              <w:rPr>
                <w:rFonts w:ascii="Times New Roman" w:hAnsi="Times New Roman" w:cs="Times New Roman"/>
              </w:rPr>
              <w:t>4 %</w:t>
            </w:r>
          </w:p>
        </w:tc>
        <w:tc>
          <w:tcPr>
            <w:tcW w:w="994" w:type="dxa"/>
          </w:tcPr>
          <w:p w14:paraId="5FB88154" w14:textId="77777777" w:rsidR="00FA47F7" w:rsidRDefault="00FA47F7" w:rsidP="00F21686">
            <w:pPr>
              <w:spacing w:line="240" w:lineRule="auto"/>
              <w:jc w:val="center"/>
              <w:rPr>
                <w:rFonts w:ascii="Times New Roman" w:hAnsi="Times New Roman" w:cs="Times New Roman"/>
              </w:rPr>
            </w:pPr>
            <w:r>
              <w:rPr>
                <w:rFonts w:ascii="Times New Roman" w:hAnsi="Times New Roman" w:cs="Times New Roman"/>
              </w:rPr>
              <w:t>2 %</w:t>
            </w:r>
          </w:p>
        </w:tc>
      </w:tr>
      <w:tr w:rsidR="00FA47F7" w:rsidRPr="00BE73CC" w14:paraId="219629D1" w14:textId="77777777" w:rsidTr="00F21686">
        <w:tc>
          <w:tcPr>
            <w:tcW w:w="2388" w:type="dxa"/>
          </w:tcPr>
          <w:p w14:paraId="59939C66" w14:textId="77777777" w:rsidR="00FA47F7" w:rsidRDefault="00FA47F7" w:rsidP="00F21686">
            <w:pPr>
              <w:spacing w:line="240" w:lineRule="auto"/>
              <w:jc w:val="center"/>
              <w:rPr>
                <w:rFonts w:ascii="Times New Roman" w:hAnsi="Times New Roman" w:cs="Times New Roman"/>
              </w:rPr>
            </w:pPr>
            <w:r>
              <w:rPr>
                <w:rFonts w:ascii="Times New Roman" w:hAnsi="Times New Roman" w:cs="Times New Roman"/>
              </w:rPr>
              <w:t>Otras reglas</w:t>
            </w:r>
          </w:p>
        </w:tc>
        <w:tc>
          <w:tcPr>
            <w:tcW w:w="1050" w:type="dxa"/>
          </w:tcPr>
          <w:p w14:paraId="0EE3E5AD" w14:textId="77777777" w:rsidR="00FA47F7" w:rsidRDefault="00FA47F7" w:rsidP="00F21686">
            <w:pPr>
              <w:spacing w:line="240" w:lineRule="auto"/>
              <w:jc w:val="center"/>
              <w:rPr>
                <w:rFonts w:ascii="Times New Roman" w:hAnsi="Times New Roman" w:cs="Times New Roman"/>
              </w:rPr>
            </w:pPr>
            <w:r>
              <w:rPr>
                <w:rFonts w:ascii="Times New Roman" w:hAnsi="Times New Roman" w:cs="Times New Roman"/>
              </w:rPr>
              <w:t>23 %</w:t>
            </w:r>
          </w:p>
        </w:tc>
        <w:tc>
          <w:tcPr>
            <w:tcW w:w="1072" w:type="dxa"/>
          </w:tcPr>
          <w:p w14:paraId="57EED18C" w14:textId="77777777" w:rsidR="00FA47F7" w:rsidRDefault="00FA47F7" w:rsidP="00F21686">
            <w:pPr>
              <w:spacing w:line="240" w:lineRule="auto"/>
              <w:jc w:val="center"/>
              <w:rPr>
                <w:rFonts w:ascii="Times New Roman" w:hAnsi="Times New Roman" w:cs="Times New Roman"/>
              </w:rPr>
            </w:pPr>
            <w:r>
              <w:rPr>
                <w:rFonts w:ascii="Times New Roman" w:hAnsi="Times New Roman" w:cs="Times New Roman"/>
              </w:rPr>
              <w:t>21 %</w:t>
            </w:r>
          </w:p>
        </w:tc>
        <w:tc>
          <w:tcPr>
            <w:tcW w:w="861" w:type="dxa"/>
          </w:tcPr>
          <w:p w14:paraId="7FE9CE6F" w14:textId="77777777" w:rsidR="00FA47F7" w:rsidRDefault="00FA47F7" w:rsidP="00F21686">
            <w:pPr>
              <w:spacing w:line="240" w:lineRule="auto"/>
              <w:jc w:val="center"/>
              <w:rPr>
                <w:rFonts w:ascii="Times New Roman" w:hAnsi="Times New Roman" w:cs="Times New Roman"/>
              </w:rPr>
            </w:pPr>
            <w:r>
              <w:rPr>
                <w:rFonts w:ascii="Times New Roman" w:hAnsi="Times New Roman" w:cs="Times New Roman"/>
              </w:rPr>
              <w:t>33 %</w:t>
            </w:r>
          </w:p>
        </w:tc>
        <w:tc>
          <w:tcPr>
            <w:tcW w:w="1283" w:type="dxa"/>
          </w:tcPr>
          <w:p w14:paraId="47A16BB7" w14:textId="77777777" w:rsidR="00FA47F7" w:rsidRDefault="00FA47F7" w:rsidP="00F21686">
            <w:pPr>
              <w:spacing w:line="240" w:lineRule="auto"/>
              <w:jc w:val="center"/>
              <w:rPr>
                <w:rFonts w:ascii="Times New Roman" w:hAnsi="Times New Roman" w:cs="Times New Roman"/>
              </w:rPr>
            </w:pPr>
            <w:r>
              <w:rPr>
                <w:rFonts w:ascii="Times New Roman" w:hAnsi="Times New Roman" w:cs="Times New Roman"/>
              </w:rPr>
              <w:t>33 %</w:t>
            </w:r>
          </w:p>
        </w:tc>
        <w:tc>
          <w:tcPr>
            <w:tcW w:w="1461" w:type="dxa"/>
          </w:tcPr>
          <w:p w14:paraId="16AE1AD5" w14:textId="77777777" w:rsidR="00FA47F7" w:rsidRDefault="00FA47F7" w:rsidP="00F21686">
            <w:pPr>
              <w:spacing w:line="240" w:lineRule="auto"/>
              <w:jc w:val="center"/>
              <w:rPr>
                <w:rFonts w:ascii="Times New Roman" w:hAnsi="Times New Roman" w:cs="Times New Roman"/>
              </w:rPr>
            </w:pPr>
            <w:r>
              <w:rPr>
                <w:rFonts w:ascii="Times New Roman" w:hAnsi="Times New Roman" w:cs="Times New Roman"/>
              </w:rPr>
              <w:t>9 %</w:t>
            </w:r>
          </w:p>
        </w:tc>
        <w:tc>
          <w:tcPr>
            <w:tcW w:w="1027" w:type="dxa"/>
          </w:tcPr>
          <w:p w14:paraId="30481E91" w14:textId="77777777" w:rsidR="00FA47F7" w:rsidRDefault="00FA47F7" w:rsidP="00F21686">
            <w:pPr>
              <w:spacing w:line="240" w:lineRule="auto"/>
              <w:jc w:val="center"/>
              <w:rPr>
                <w:rFonts w:ascii="Times New Roman" w:hAnsi="Times New Roman" w:cs="Times New Roman"/>
              </w:rPr>
            </w:pPr>
            <w:r>
              <w:rPr>
                <w:rFonts w:ascii="Times New Roman" w:hAnsi="Times New Roman" w:cs="Times New Roman"/>
              </w:rPr>
              <w:t>21 %</w:t>
            </w:r>
          </w:p>
        </w:tc>
        <w:tc>
          <w:tcPr>
            <w:tcW w:w="994" w:type="dxa"/>
          </w:tcPr>
          <w:p w14:paraId="59C97B90" w14:textId="77777777" w:rsidR="00FA47F7" w:rsidRPr="00072931" w:rsidRDefault="00FA47F7" w:rsidP="00FA47F7">
            <w:pPr>
              <w:pStyle w:val="Prrafodelista"/>
              <w:numPr>
                <w:ilvl w:val="0"/>
                <w:numId w:val="4"/>
              </w:numPr>
              <w:spacing w:after="0" w:line="240" w:lineRule="auto"/>
              <w:jc w:val="center"/>
              <w:rPr>
                <w:rFonts w:ascii="Times New Roman" w:hAnsi="Times New Roman" w:cs="Times New Roman"/>
              </w:rPr>
            </w:pPr>
          </w:p>
        </w:tc>
      </w:tr>
    </w:tbl>
    <w:p w14:paraId="18CEFCFD" w14:textId="77777777" w:rsidR="00FA47F7" w:rsidRPr="00072931" w:rsidRDefault="00FA47F7" w:rsidP="00FA47F7">
      <w:pPr>
        <w:spacing w:before="240" w:after="120" w:line="240" w:lineRule="auto"/>
        <w:jc w:val="both"/>
      </w:pPr>
      <w:r>
        <w:t>*</w:t>
      </w:r>
      <w:r w:rsidRPr="00072931">
        <w:t>Nota: incluye a encuestados de ciencias políticas</w:t>
      </w:r>
      <w:r>
        <w:t xml:space="preserve">; **incluye a encuestados de contaduría. </w:t>
      </w:r>
      <w:r w:rsidRPr="00072931">
        <w:t xml:space="preserve">Fuente: Sondeo de opinión entre 137 científicos de la UNAM, la UAEM y la UAM. </w:t>
      </w:r>
    </w:p>
    <w:p w14:paraId="51F8FF21" w14:textId="77777777" w:rsidR="00FA47F7" w:rsidRPr="00FA47F7" w:rsidRDefault="00FA47F7" w:rsidP="00FA47F7">
      <w:pPr>
        <w:spacing w:before="240"/>
        <w:jc w:val="center"/>
      </w:pPr>
    </w:p>
    <w:p w14:paraId="5F753FA7" w14:textId="77777777" w:rsidR="00185E39" w:rsidRDefault="00185E39" w:rsidP="001A3CCB">
      <w:pPr>
        <w:rPr>
          <w:b/>
          <w:color w:val="FF6600"/>
          <w:lang w:val="fr-FR"/>
        </w:rPr>
      </w:pPr>
    </w:p>
    <w:p w14:paraId="3017CF32" w14:textId="77777777" w:rsidR="00185E39" w:rsidRDefault="00185E39" w:rsidP="001A3CCB">
      <w:pPr>
        <w:rPr>
          <w:b/>
          <w:color w:val="FF6600"/>
          <w:lang w:val="fr-FR"/>
        </w:rPr>
      </w:pPr>
    </w:p>
    <w:p w14:paraId="1C748FBA" w14:textId="77777777" w:rsidR="00185E39" w:rsidRDefault="00185E39" w:rsidP="001A3CCB">
      <w:pPr>
        <w:rPr>
          <w:b/>
          <w:color w:val="FF6600"/>
          <w:lang w:val="fr-FR"/>
        </w:rPr>
      </w:pPr>
    </w:p>
    <w:p w14:paraId="71C5B512" w14:textId="77777777" w:rsidR="00185E39" w:rsidRDefault="00185E39" w:rsidP="00F40AA1">
      <w:pPr>
        <w:spacing w:line="240" w:lineRule="auto"/>
        <w:rPr>
          <w:b/>
          <w:sz w:val="18"/>
          <w:szCs w:val="18"/>
        </w:rPr>
      </w:pPr>
    </w:p>
    <w:p w14:paraId="5835500A" w14:textId="77777777" w:rsidR="00F62EF0" w:rsidRDefault="00F62EF0" w:rsidP="00F40AA1">
      <w:pPr>
        <w:spacing w:line="240" w:lineRule="auto"/>
        <w:rPr>
          <w:b/>
          <w:sz w:val="18"/>
          <w:szCs w:val="18"/>
        </w:rPr>
      </w:pPr>
    </w:p>
    <w:p w14:paraId="104C6B0C" w14:textId="77777777" w:rsidR="00F62EF0" w:rsidRDefault="00F62EF0" w:rsidP="00F40AA1">
      <w:pPr>
        <w:spacing w:line="240" w:lineRule="auto"/>
        <w:rPr>
          <w:b/>
          <w:sz w:val="18"/>
          <w:szCs w:val="18"/>
        </w:rPr>
      </w:pPr>
    </w:p>
    <w:p w14:paraId="52894302" w14:textId="77777777" w:rsidR="007F1D95" w:rsidRPr="006370E8" w:rsidRDefault="007F1D95" w:rsidP="00F40AA1">
      <w:pPr>
        <w:spacing w:line="240" w:lineRule="auto"/>
        <w:rPr>
          <w:b/>
          <w:sz w:val="18"/>
          <w:szCs w:val="18"/>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257"/>
        <w:gridCol w:w="992"/>
        <w:gridCol w:w="1239"/>
        <w:gridCol w:w="1203"/>
        <w:gridCol w:w="40"/>
        <w:gridCol w:w="1256"/>
        <w:gridCol w:w="991"/>
        <w:gridCol w:w="1239"/>
        <w:gridCol w:w="1203"/>
      </w:tblGrid>
      <w:tr w:rsidR="00185E39" w:rsidRPr="006370E8" w14:paraId="19D49565" w14:textId="77777777" w:rsidTr="00F21686">
        <w:trPr>
          <w:trHeight w:val="315"/>
          <w:tblCellSpacing w:w="0" w:type="dxa"/>
        </w:trPr>
        <w:tc>
          <w:tcPr>
            <w:tcW w:w="10032" w:type="dxa"/>
            <w:gridSpan w:val="9"/>
            <w:tcBorders>
              <w:top w:val="single" w:sz="6" w:space="0" w:color="000000"/>
              <w:left w:val="single" w:sz="6" w:space="0" w:color="000000"/>
              <w:bottom w:val="single" w:sz="6" w:space="0" w:color="000000"/>
              <w:right w:val="single" w:sz="6" w:space="0" w:color="000000"/>
            </w:tcBorders>
            <w:vAlign w:val="center"/>
            <w:hideMark/>
          </w:tcPr>
          <w:p w14:paraId="48C071A5" w14:textId="77777777" w:rsidR="00185E39" w:rsidRPr="006152FD" w:rsidRDefault="00185E39" w:rsidP="00F21686">
            <w:pPr>
              <w:spacing w:line="240" w:lineRule="auto"/>
              <w:jc w:val="center"/>
              <w:rPr>
                <w:b/>
                <w:color w:val="000000"/>
                <w:sz w:val="20"/>
                <w:szCs w:val="20"/>
                <w:lang w:eastAsia="es-MX"/>
              </w:rPr>
            </w:pPr>
            <w:r w:rsidRPr="006152FD">
              <w:rPr>
                <w:b/>
                <w:color w:val="000000"/>
                <w:sz w:val="20"/>
                <w:szCs w:val="20"/>
                <w:lang w:eastAsia="es-MX"/>
              </w:rPr>
              <w:t xml:space="preserve">Test de </w:t>
            </w:r>
            <w:r w:rsidRPr="006152FD">
              <w:rPr>
                <w:b/>
                <w:i/>
                <w:color w:val="000000"/>
                <w:sz w:val="20"/>
                <w:szCs w:val="20"/>
                <w:lang w:eastAsia="es-MX"/>
              </w:rPr>
              <w:t>X</w:t>
            </w:r>
            <w:r w:rsidRPr="006152FD">
              <w:rPr>
                <w:b/>
                <w:i/>
                <w:color w:val="000000"/>
                <w:sz w:val="20"/>
                <w:szCs w:val="20"/>
                <w:vertAlign w:val="superscript"/>
                <w:lang w:eastAsia="es-MX"/>
              </w:rPr>
              <w:t>2</w:t>
            </w:r>
            <w:r w:rsidRPr="006152FD">
              <w:rPr>
                <w:b/>
                <w:color w:val="000000"/>
                <w:sz w:val="20"/>
                <w:szCs w:val="20"/>
                <w:lang w:eastAsia="es-MX"/>
              </w:rPr>
              <w:t xml:space="preserve"> para pruebas de hipótesis</w:t>
            </w:r>
          </w:p>
        </w:tc>
      </w:tr>
      <w:tr w:rsidR="00185E39" w:rsidRPr="006370E8" w14:paraId="111C29E5" w14:textId="77777777" w:rsidTr="00F21686">
        <w:trPr>
          <w:trHeight w:val="315"/>
          <w:tblCellSpacing w:w="0" w:type="dxa"/>
        </w:trPr>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0B73FDFD" w14:textId="77777777" w:rsidR="00185E39" w:rsidRPr="006370E8" w:rsidRDefault="00185E39" w:rsidP="00F21686">
            <w:pPr>
              <w:spacing w:line="240" w:lineRule="auto"/>
              <w:jc w:val="center"/>
              <w:rPr>
                <w:color w:val="000000"/>
                <w:sz w:val="20"/>
                <w:szCs w:val="20"/>
                <w:lang w:eastAsia="es-MX"/>
              </w:rPr>
            </w:pPr>
            <w:r w:rsidRPr="006370E8">
              <w:rPr>
                <w:color w:val="000000"/>
                <w:sz w:val="20"/>
                <w:szCs w:val="20"/>
                <w:lang w:eastAsia="es-MX"/>
              </w:rPr>
              <w:t xml:space="preserve">Tabla 5. </w:t>
            </w:r>
            <w:r w:rsidRPr="006370E8">
              <w:rPr>
                <w:i/>
                <w:color w:val="000000"/>
                <w:sz w:val="20"/>
                <w:szCs w:val="20"/>
                <w:lang w:eastAsia="es-MX"/>
              </w:rPr>
              <w:t>X</w:t>
            </w:r>
            <w:r w:rsidRPr="006370E8">
              <w:rPr>
                <w:i/>
                <w:color w:val="000000"/>
                <w:sz w:val="20"/>
                <w:szCs w:val="20"/>
                <w:vertAlign w:val="superscript"/>
                <w:lang w:eastAsia="es-MX"/>
              </w:rPr>
              <w:t>2</w:t>
            </w:r>
            <w:r w:rsidRPr="006370E8">
              <w:rPr>
                <w:color w:val="000000"/>
                <w:sz w:val="20"/>
                <w:szCs w:val="20"/>
                <w:lang w:eastAsia="es-MX"/>
              </w:rPr>
              <w:t xml:space="preserve"> para el acuerdo Tener ética o bioética</w:t>
            </w:r>
          </w:p>
        </w:tc>
        <w:tc>
          <w:tcPr>
            <w:tcW w:w="0" w:type="auto"/>
            <w:vAlign w:val="center"/>
            <w:hideMark/>
          </w:tcPr>
          <w:p w14:paraId="7BE39285" w14:textId="77777777" w:rsidR="00185E39" w:rsidRPr="006370E8" w:rsidRDefault="00185E39" w:rsidP="00F21686">
            <w:pPr>
              <w:spacing w:line="240" w:lineRule="auto"/>
              <w:rPr>
                <w:color w:val="000000"/>
                <w:sz w:val="20"/>
                <w:szCs w:val="20"/>
                <w:lang w:eastAsia="es-MX"/>
              </w:rPr>
            </w:pP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647900AF" w14:textId="77777777" w:rsidR="00185E39" w:rsidRPr="006370E8" w:rsidRDefault="00185E39" w:rsidP="00F21686">
            <w:pPr>
              <w:spacing w:line="240" w:lineRule="auto"/>
              <w:jc w:val="center"/>
              <w:rPr>
                <w:color w:val="000000"/>
                <w:sz w:val="20"/>
                <w:szCs w:val="20"/>
                <w:lang w:eastAsia="es-MX"/>
              </w:rPr>
            </w:pPr>
            <w:r w:rsidRPr="006370E8">
              <w:rPr>
                <w:color w:val="000000"/>
                <w:sz w:val="20"/>
                <w:szCs w:val="20"/>
                <w:lang w:eastAsia="es-MX"/>
              </w:rPr>
              <w:t xml:space="preserve">Tabla 6. </w:t>
            </w:r>
            <w:r w:rsidRPr="006370E8">
              <w:rPr>
                <w:i/>
                <w:color w:val="000000"/>
                <w:sz w:val="20"/>
                <w:szCs w:val="20"/>
                <w:lang w:eastAsia="es-MX"/>
              </w:rPr>
              <w:t>X</w:t>
            </w:r>
            <w:r w:rsidRPr="006370E8">
              <w:rPr>
                <w:i/>
                <w:color w:val="000000"/>
                <w:sz w:val="20"/>
                <w:szCs w:val="20"/>
                <w:vertAlign w:val="superscript"/>
                <w:lang w:eastAsia="es-MX"/>
              </w:rPr>
              <w:t>2</w:t>
            </w:r>
            <w:r w:rsidRPr="006370E8">
              <w:rPr>
                <w:color w:val="000000"/>
                <w:sz w:val="20"/>
                <w:szCs w:val="20"/>
                <w:lang w:eastAsia="es-MX"/>
              </w:rPr>
              <w:t xml:space="preserve"> para la pregunta 3 Estudiar la realidad</w:t>
            </w:r>
          </w:p>
        </w:tc>
      </w:tr>
      <w:tr w:rsidR="00185E39" w:rsidRPr="006370E8" w14:paraId="541804DD" w14:textId="77777777" w:rsidTr="00F21686">
        <w:trPr>
          <w:trHeight w:val="285"/>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7FF463" w14:textId="77777777" w:rsidR="00185E39" w:rsidRPr="006370E8" w:rsidRDefault="00185E39" w:rsidP="00F21686">
            <w:pPr>
              <w:spacing w:line="240" w:lineRule="auto"/>
              <w:jc w:val="center"/>
              <w:rPr>
                <w:color w:val="000000"/>
                <w:sz w:val="20"/>
                <w:szCs w:val="20"/>
                <w:lang w:eastAsia="es-MX"/>
              </w:rPr>
            </w:pPr>
            <w:r w:rsidRPr="006370E8">
              <w:rPr>
                <w:color w:val="000000"/>
                <w:sz w:val="20"/>
                <w:szCs w:val="20"/>
                <w:lang w:eastAsia="es-MX"/>
              </w:rPr>
              <w:t>Lo mencionan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CF244D" w14:textId="77777777" w:rsidR="00185E39" w:rsidRPr="006370E8" w:rsidRDefault="00185E39" w:rsidP="00F21686">
            <w:pPr>
              <w:spacing w:line="240" w:lineRule="auto"/>
              <w:jc w:val="center"/>
              <w:rPr>
                <w:color w:val="000000"/>
                <w:sz w:val="20"/>
                <w:szCs w:val="20"/>
                <w:lang w:eastAsia="es-MX"/>
              </w:rPr>
            </w:pPr>
            <w:r w:rsidRPr="006370E8">
              <w:rPr>
                <w:color w:val="000000"/>
                <w:sz w:val="20"/>
                <w:szCs w:val="20"/>
                <w:lang w:eastAsia="es-MX"/>
              </w:rPr>
              <w:t>C. Sociales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B06980" w14:textId="77777777" w:rsidR="00185E39" w:rsidRPr="006370E8" w:rsidRDefault="00185E39" w:rsidP="00F21686">
            <w:pPr>
              <w:spacing w:line="240" w:lineRule="auto"/>
              <w:jc w:val="center"/>
              <w:rPr>
                <w:color w:val="000000"/>
                <w:sz w:val="20"/>
                <w:szCs w:val="20"/>
                <w:lang w:eastAsia="es-MX"/>
              </w:rPr>
            </w:pPr>
            <w:r w:rsidRPr="006370E8">
              <w:rPr>
                <w:color w:val="000000"/>
                <w:sz w:val="20"/>
                <w:szCs w:val="20"/>
                <w:lang w:eastAsia="es-MX"/>
              </w:rPr>
              <w:t>Psicología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CC3C66" w14:textId="77777777" w:rsidR="00185E39" w:rsidRPr="006370E8" w:rsidRDefault="00185E39" w:rsidP="00F21686">
            <w:pPr>
              <w:spacing w:line="240" w:lineRule="auto"/>
              <w:jc w:val="center"/>
              <w:rPr>
                <w:color w:val="000000"/>
                <w:sz w:val="20"/>
                <w:szCs w:val="20"/>
                <w:lang w:eastAsia="es-MX"/>
              </w:rPr>
            </w:pPr>
            <w:r w:rsidRPr="006370E8">
              <w:rPr>
                <w:color w:val="000000"/>
                <w:sz w:val="20"/>
                <w:szCs w:val="20"/>
                <w:lang w:eastAsia="es-MX"/>
              </w:rPr>
              <w:t>combinación</w:t>
            </w:r>
          </w:p>
        </w:tc>
        <w:tc>
          <w:tcPr>
            <w:tcW w:w="0" w:type="auto"/>
            <w:vAlign w:val="center"/>
            <w:hideMark/>
          </w:tcPr>
          <w:p w14:paraId="4835FA48" w14:textId="77777777" w:rsidR="00185E39" w:rsidRPr="006370E8" w:rsidRDefault="00185E39" w:rsidP="00F21686">
            <w:pPr>
              <w:spacing w:line="240" w:lineRule="auto"/>
              <w:rPr>
                <w:color w:val="000000"/>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CF8534" w14:textId="77777777" w:rsidR="00185E39" w:rsidRPr="006370E8" w:rsidRDefault="00185E39" w:rsidP="00F21686">
            <w:pPr>
              <w:spacing w:line="240" w:lineRule="auto"/>
              <w:jc w:val="center"/>
              <w:rPr>
                <w:color w:val="000000"/>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360F0F" w14:textId="77777777" w:rsidR="00185E39" w:rsidRPr="006370E8" w:rsidRDefault="00185E39" w:rsidP="00F21686">
            <w:pPr>
              <w:spacing w:line="240" w:lineRule="auto"/>
              <w:jc w:val="center"/>
              <w:rPr>
                <w:color w:val="000000"/>
                <w:sz w:val="20"/>
                <w:szCs w:val="20"/>
                <w:lang w:eastAsia="es-MX"/>
              </w:rPr>
            </w:pPr>
            <w:r w:rsidRPr="006370E8">
              <w:rPr>
                <w:color w:val="000000"/>
                <w:sz w:val="20"/>
                <w:szCs w:val="20"/>
                <w:lang w:eastAsia="es-MX"/>
              </w:rPr>
              <w:t>C. Sociales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EC6CE4" w14:textId="77777777" w:rsidR="00185E39" w:rsidRPr="006370E8" w:rsidRDefault="00185E39" w:rsidP="00F21686">
            <w:pPr>
              <w:spacing w:line="240" w:lineRule="auto"/>
              <w:jc w:val="center"/>
              <w:rPr>
                <w:color w:val="000000"/>
                <w:sz w:val="20"/>
                <w:szCs w:val="20"/>
                <w:lang w:eastAsia="es-MX"/>
              </w:rPr>
            </w:pPr>
            <w:r w:rsidRPr="006370E8">
              <w:rPr>
                <w:color w:val="000000"/>
                <w:sz w:val="20"/>
                <w:szCs w:val="20"/>
                <w:lang w:eastAsia="es-MX"/>
              </w:rPr>
              <w:t>Psicología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1A5ABD" w14:textId="77777777" w:rsidR="00185E39" w:rsidRPr="006370E8" w:rsidRDefault="00185E39" w:rsidP="00F21686">
            <w:pPr>
              <w:spacing w:line="240" w:lineRule="auto"/>
              <w:jc w:val="center"/>
              <w:rPr>
                <w:color w:val="000000"/>
                <w:sz w:val="20"/>
                <w:szCs w:val="20"/>
                <w:lang w:eastAsia="es-MX"/>
              </w:rPr>
            </w:pPr>
            <w:r w:rsidRPr="006370E8">
              <w:rPr>
                <w:color w:val="000000"/>
                <w:sz w:val="20"/>
                <w:szCs w:val="20"/>
                <w:lang w:eastAsia="es-MX"/>
              </w:rPr>
              <w:t>combinación</w:t>
            </w:r>
          </w:p>
        </w:tc>
      </w:tr>
      <w:tr w:rsidR="00185E39" w:rsidRPr="006370E8" w14:paraId="292EDCF5" w14:textId="77777777" w:rsidTr="00F21686">
        <w:trPr>
          <w:trHeight w:val="285"/>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7F6408" w14:textId="77777777" w:rsidR="00185E39" w:rsidRPr="006370E8" w:rsidRDefault="00185E39" w:rsidP="00F21686">
            <w:pPr>
              <w:spacing w:line="240" w:lineRule="auto"/>
              <w:jc w:val="center"/>
              <w:rPr>
                <w:color w:val="000000"/>
                <w:sz w:val="20"/>
                <w:szCs w:val="20"/>
                <w:lang w:eastAsia="es-MX"/>
              </w:rPr>
            </w:pPr>
            <w:r w:rsidRPr="006370E8">
              <w:rPr>
                <w:color w:val="000000"/>
                <w:sz w:val="20"/>
                <w:szCs w:val="20"/>
                <w:lang w:eastAsia="es-MX"/>
              </w:rPr>
              <w:t>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2D6745" w14:textId="77777777" w:rsidR="00185E39" w:rsidRPr="006370E8" w:rsidRDefault="00185E39" w:rsidP="00F21686">
            <w:pPr>
              <w:spacing w:line="240" w:lineRule="auto"/>
              <w:jc w:val="center"/>
              <w:rPr>
                <w:color w:val="000000"/>
                <w:sz w:val="20"/>
                <w:szCs w:val="20"/>
                <w:lang w:eastAsia="es-MX"/>
              </w:rPr>
            </w:pPr>
            <w:r w:rsidRPr="006370E8">
              <w:rPr>
                <w:color w:val="000000"/>
                <w:sz w:val="20"/>
                <w:szCs w:val="20"/>
                <w:lang w:eastAsia="es-MX"/>
              </w:rPr>
              <w:t>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DF65D0" w14:textId="77777777" w:rsidR="00185E39" w:rsidRPr="006370E8" w:rsidRDefault="00185E39" w:rsidP="00F21686">
            <w:pPr>
              <w:spacing w:line="240" w:lineRule="auto"/>
              <w:jc w:val="center"/>
              <w:rPr>
                <w:color w:val="000000"/>
                <w:sz w:val="20"/>
                <w:szCs w:val="20"/>
                <w:lang w:eastAsia="es-MX"/>
              </w:rPr>
            </w:pPr>
            <w:r w:rsidRPr="006370E8">
              <w:rPr>
                <w:color w:val="000000"/>
                <w:sz w:val="20"/>
                <w:szCs w:val="20"/>
                <w:lang w:eastAsia="es-MX"/>
              </w:rPr>
              <w:t>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518254" w14:textId="77777777" w:rsidR="00185E39" w:rsidRPr="006370E8" w:rsidRDefault="00185E39" w:rsidP="00F21686">
            <w:pPr>
              <w:spacing w:line="240" w:lineRule="auto"/>
              <w:jc w:val="center"/>
              <w:rPr>
                <w:color w:val="000000"/>
                <w:sz w:val="20"/>
                <w:szCs w:val="20"/>
                <w:lang w:eastAsia="es-MX"/>
              </w:rPr>
            </w:pPr>
            <w:r w:rsidRPr="006370E8">
              <w:rPr>
                <w:color w:val="000000"/>
                <w:sz w:val="20"/>
                <w:szCs w:val="20"/>
                <w:lang w:eastAsia="es-MX"/>
              </w:rPr>
              <w:t>128</w:t>
            </w:r>
          </w:p>
        </w:tc>
        <w:tc>
          <w:tcPr>
            <w:tcW w:w="0" w:type="auto"/>
            <w:vAlign w:val="center"/>
            <w:hideMark/>
          </w:tcPr>
          <w:p w14:paraId="4D0198F9" w14:textId="77777777" w:rsidR="00185E39" w:rsidRPr="006370E8" w:rsidRDefault="00185E39" w:rsidP="00F21686">
            <w:pPr>
              <w:spacing w:line="240" w:lineRule="auto"/>
              <w:rPr>
                <w:color w:val="000000"/>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5654BC" w14:textId="77777777" w:rsidR="00185E39" w:rsidRPr="006370E8" w:rsidRDefault="00185E39" w:rsidP="00F21686">
            <w:pPr>
              <w:spacing w:line="240" w:lineRule="auto"/>
              <w:jc w:val="center"/>
              <w:rPr>
                <w:color w:val="000000"/>
                <w:sz w:val="20"/>
                <w:szCs w:val="20"/>
                <w:lang w:eastAsia="es-MX"/>
              </w:rPr>
            </w:pPr>
            <w:r w:rsidRPr="006370E8">
              <w:rPr>
                <w:color w:val="000000"/>
                <w:sz w:val="20"/>
                <w:szCs w:val="20"/>
                <w:lang w:eastAsia="es-MX"/>
              </w:rPr>
              <w:t>Sí</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FD86B0" w14:textId="77777777" w:rsidR="00185E39" w:rsidRPr="006370E8" w:rsidRDefault="00185E39" w:rsidP="00F21686">
            <w:pPr>
              <w:spacing w:line="240" w:lineRule="auto"/>
              <w:jc w:val="center"/>
              <w:rPr>
                <w:color w:val="000000"/>
                <w:sz w:val="20"/>
                <w:szCs w:val="20"/>
                <w:lang w:eastAsia="es-MX"/>
              </w:rPr>
            </w:pPr>
            <w:r w:rsidRPr="006370E8">
              <w:rPr>
                <w:color w:val="000000"/>
                <w:sz w:val="20"/>
                <w:szCs w:val="20"/>
                <w:lang w:eastAsia="es-MX"/>
              </w:rPr>
              <w:t>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24F856" w14:textId="77777777" w:rsidR="00185E39" w:rsidRPr="006370E8" w:rsidRDefault="00185E39" w:rsidP="00F21686">
            <w:pPr>
              <w:spacing w:line="240" w:lineRule="auto"/>
              <w:jc w:val="center"/>
              <w:rPr>
                <w:color w:val="000000"/>
                <w:sz w:val="20"/>
                <w:szCs w:val="20"/>
                <w:lang w:eastAsia="es-MX"/>
              </w:rPr>
            </w:pPr>
            <w:r w:rsidRPr="006370E8">
              <w:rPr>
                <w:color w:val="000000"/>
                <w:sz w:val="20"/>
                <w:szCs w:val="20"/>
                <w:lang w:eastAsia="es-MX"/>
              </w:rPr>
              <w:t>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57D263" w14:textId="77777777" w:rsidR="00185E39" w:rsidRPr="006370E8" w:rsidRDefault="00185E39" w:rsidP="00F21686">
            <w:pPr>
              <w:spacing w:line="240" w:lineRule="auto"/>
              <w:jc w:val="center"/>
              <w:rPr>
                <w:color w:val="000000"/>
                <w:sz w:val="20"/>
                <w:szCs w:val="20"/>
                <w:lang w:eastAsia="es-MX"/>
              </w:rPr>
            </w:pPr>
            <w:r w:rsidRPr="006370E8">
              <w:rPr>
                <w:color w:val="000000"/>
                <w:sz w:val="20"/>
                <w:szCs w:val="20"/>
                <w:lang w:eastAsia="es-MX"/>
              </w:rPr>
              <w:t>108</w:t>
            </w:r>
          </w:p>
        </w:tc>
      </w:tr>
      <w:tr w:rsidR="00185E39" w:rsidRPr="006370E8" w14:paraId="781D6EF6" w14:textId="77777777" w:rsidTr="00F21686">
        <w:trPr>
          <w:trHeight w:val="285"/>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DF774D" w14:textId="77777777" w:rsidR="00185E39" w:rsidRPr="006370E8" w:rsidRDefault="00185E39" w:rsidP="00F21686">
            <w:pPr>
              <w:spacing w:line="240" w:lineRule="auto"/>
              <w:jc w:val="center"/>
              <w:rPr>
                <w:color w:val="000000"/>
                <w:sz w:val="20"/>
                <w:szCs w:val="20"/>
                <w:lang w:eastAsia="es-MX"/>
              </w:rPr>
            </w:pPr>
            <w:r w:rsidRPr="006370E8">
              <w:rPr>
                <w:color w:val="000000"/>
                <w:sz w:val="20"/>
                <w:szCs w:val="20"/>
                <w:lang w:eastAsia="es-MX"/>
              </w:rPr>
              <w:t>SI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F085B5" w14:textId="77777777" w:rsidR="00185E39" w:rsidRPr="000B1329" w:rsidRDefault="00185E39" w:rsidP="00F21686">
            <w:pPr>
              <w:spacing w:line="240" w:lineRule="auto"/>
              <w:jc w:val="center"/>
              <w:rPr>
                <w:b/>
                <w:strike/>
                <w:color w:val="000000"/>
                <w:sz w:val="20"/>
                <w:szCs w:val="20"/>
                <w:lang w:eastAsia="es-MX"/>
              </w:rPr>
            </w:pPr>
            <w:r w:rsidRPr="000B1329">
              <w:rPr>
                <w:b/>
                <w:strike/>
                <w:color w:val="000000"/>
                <w:sz w:val="20"/>
                <w:szCs w:val="20"/>
                <w:lang w:eastAsia="es-MX"/>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466E8E" w14:textId="77777777" w:rsidR="00185E39" w:rsidRPr="006370E8" w:rsidRDefault="00185E39" w:rsidP="00F21686">
            <w:pPr>
              <w:spacing w:line="240" w:lineRule="auto"/>
              <w:jc w:val="center"/>
              <w:rPr>
                <w:color w:val="000000"/>
                <w:sz w:val="20"/>
                <w:szCs w:val="20"/>
                <w:lang w:eastAsia="es-MX"/>
              </w:rPr>
            </w:pPr>
            <w:r w:rsidRPr="006370E8">
              <w:rPr>
                <w:color w:val="000000"/>
                <w:sz w:val="20"/>
                <w:szCs w:val="20"/>
                <w:lang w:eastAsia="es-MX"/>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0C3CD1" w14:textId="77777777" w:rsidR="00185E39" w:rsidRPr="006370E8" w:rsidRDefault="00185E39" w:rsidP="00F21686">
            <w:pPr>
              <w:spacing w:line="240" w:lineRule="auto"/>
              <w:jc w:val="center"/>
              <w:rPr>
                <w:color w:val="000000"/>
                <w:sz w:val="20"/>
                <w:szCs w:val="20"/>
                <w:lang w:eastAsia="es-MX"/>
              </w:rPr>
            </w:pPr>
            <w:r w:rsidRPr="006370E8">
              <w:rPr>
                <w:color w:val="000000"/>
                <w:sz w:val="20"/>
                <w:szCs w:val="20"/>
                <w:lang w:eastAsia="es-MX"/>
              </w:rPr>
              <w:t>9</w:t>
            </w:r>
          </w:p>
        </w:tc>
        <w:tc>
          <w:tcPr>
            <w:tcW w:w="0" w:type="auto"/>
            <w:vAlign w:val="center"/>
            <w:hideMark/>
          </w:tcPr>
          <w:p w14:paraId="3385E1BD" w14:textId="77777777" w:rsidR="00185E39" w:rsidRPr="006370E8" w:rsidRDefault="00185E39" w:rsidP="00F21686">
            <w:pPr>
              <w:spacing w:line="240" w:lineRule="auto"/>
              <w:rPr>
                <w:color w:val="000000"/>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31D1E6" w14:textId="77777777" w:rsidR="00185E39" w:rsidRPr="006370E8" w:rsidRDefault="00185E39" w:rsidP="00F21686">
            <w:pPr>
              <w:spacing w:line="240" w:lineRule="auto"/>
              <w:jc w:val="center"/>
              <w:rPr>
                <w:color w:val="000000"/>
                <w:sz w:val="20"/>
                <w:szCs w:val="20"/>
                <w:lang w:eastAsia="es-MX"/>
              </w:rPr>
            </w:pPr>
            <w:r w:rsidRPr="006370E8">
              <w:rPr>
                <w:color w:val="000000"/>
                <w:sz w:val="20"/>
                <w:szCs w:val="20"/>
                <w:lang w:eastAsia="es-MX"/>
              </w:rPr>
              <w:t>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4E2DE9" w14:textId="77777777" w:rsidR="00185E39" w:rsidRPr="006370E8" w:rsidRDefault="00185E39" w:rsidP="00F21686">
            <w:pPr>
              <w:spacing w:line="240" w:lineRule="auto"/>
              <w:jc w:val="center"/>
              <w:rPr>
                <w:color w:val="000000"/>
                <w:sz w:val="20"/>
                <w:szCs w:val="20"/>
                <w:lang w:eastAsia="es-MX"/>
              </w:rPr>
            </w:pPr>
            <w:r w:rsidRPr="006370E8">
              <w:rPr>
                <w:color w:val="000000"/>
                <w:sz w:val="20"/>
                <w:szCs w:val="20"/>
                <w:lang w:eastAsia="es-MX"/>
              </w:rPr>
              <w:t>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4416D1" w14:textId="77777777" w:rsidR="00185E39" w:rsidRPr="006370E8" w:rsidRDefault="00185E39" w:rsidP="00F21686">
            <w:pPr>
              <w:spacing w:line="240" w:lineRule="auto"/>
              <w:jc w:val="center"/>
              <w:rPr>
                <w:color w:val="000000"/>
                <w:sz w:val="20"/>
                <w:szCs w:val="20"/>
                <w:lang w:eastAsia="es-MX"/>
              </w:rPr>
            </w:pPr>
            <w:r w:rsidRPr="006370E8">
              <w:rPr>
                <w:color w:val="000000"/>
                <w:sz w:val="20"/>
                <w:szCs w:val="20"/>
                <w:lang w:eastAsia="es-MX"/>
              </w:rPr>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2C1B3B" w14:textId="77777777" w:rsidR="00185E39" w:rsidRPr="006370E8" w:rsidRDefault="00185E39" w:rsidP="00F21686">
            <w:pPr>
              <w:spacing w:line="240" w:lineRule="auto"/>
              <w:jc w:val="center"/>
              <w:rPr>
                <w:color w:val="000000"/>
                <w:sz w:val="20"/>
                <w:szCs w:val="20"/>
                <w:lang w:eastAsia="es-MX"/>
              </w:rPr>
            </w:pPr>
            <w:r w:rsidRPr="006370E8">
              <w:rPr>
                <w:color w:val="000000"/>
                <w:sz w:val="20"/>
                <w:szCs w:val="20"/>
                <w:lang w:eastAsia="es-MX"/>
              </w:rPr>
              <w:t>29</w:t>
            </w:r>
          </w:p>
        </w:tc>
      </w:tr>
      <w:tr w:rsidR="00185E39" w:rsidRPr="006370E8" w14:paraId="0E16EEEE" w14:textId="77777777" w:rsidTr="00F21686">
        <w:trPr>
          <w:trHeight w:val="285"/>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36CCFA" w14:textId="77777777" w:rsidR="00185E39" w:rsidRPr="006370E8" w:rsidRDefault="00185E39" w:rsidP="00F21686">
            <w:pPr>
              <w:spacing w:line="240" w:lineRule="auto"/>
              <w:jc w:val="center"/>
              <w:rPr>
                <w:color w:val="000000"/>
                <w:sz w:val="20"/>
                <w:szCs w:val="20"/>
                <w:lang w:eastAsia="es-MX"/>
              </w:rPr>
            </w:pPr>
            <w:r w:rsidRPr="006370E8">
              <w:rPr>
                <w:color w:val="000000"/>
                <w:sz w:val="20"/>
                <w:szCs w:val="20"/>
                <w:lang w:eastAsia="es-MX"/>
              </w:rPr>
              <w:t>Total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62652A" w14:textId="77777777" w:rsidR="00185E39" w:rsidRPr="006370E8" w:rsidRDefault="00185E39" w:rsidP="00F21686">
            <w:pPr>
              <w:spacing w:line="240" w:lineRule="auto"/>
              <w:jc w:val="center"/>
              <w:rPr>
                <w:color w:val="000000"/>
                <w:sz w:val="20"/>
                <w:szCs w:val="20"/>
                <w:lang w:eastAsia="es-MX"/>
              </w:rPr>
            </w:pPr>
            <w:r w:rsidRPr="006370E8">
              <w:rPr>
                <w:color w:val="000000"/>
                <w:sz w:val="20"/>
                <w:szCs w:val="20"/>
                <w:lang w:eastAsia="es-MX"/>
              </w:rPr>
              <w:t>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CFEE00" w14:textId="77777777" w:rsidR="00185E39" w:rsidRPr="006370E8" w:rsidRDefault="00185E39" w:rsidP="00F21686">
            <w:pPr>
              <w:spacing w:line="240" w:lineRule="auto"/>
              <w:jc w:val="center"/>
              <w:rPr>
                <w:color w:val="000000"/>
                <w:sz w:val="20"/>
                <w:szCs w:val="20"/>
                <w:lang w:eastAsia="es-MX"/>
              </w:rPr>
            </w:pPr>
            <w:r w:rsidRPr="006370E8">
              <w:rPr>
                <w:color w:val="000000"/>
                <w:sz w:val="20"/>
                <w:szCs w:val="20"/>
                <w:lang w:eastAsia="es-MX"/>
              </w:rPr>
              <w:t>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EA4580" w14:textId="77777777" w:rsidR="00185E39" w:rsidRPr="006370E8" w:rsidRDefault="00185E39" w:rsidP="00F21686">
            <w:pPr>
              <w:spacing w:line="240" w:lineRule="auto"/>
              <w:jc w:val="center"/>
              <w:rPr>
                <w:color w:val="000000"/>
                <w:sz w:val="20"/>
                <w:szCs w:val="20"/>
                <w:lang w:eastAsia="es-MX"/>
              </w:rPr>
            </w:pPr>
            <w:r w:rsidRPr="006370E8">
              <w:rPr>
                <w:color w:val="000000"/>
                <w:sz w:val="20"/>
                <w:szCs w:val="20"/>
                <w:lang w:eastAsia="es-MX"/>
              </w:rPr>
              <w:t>137</w:t>
            </w:r>
          </w:p>
        </w:tc>
        <w:tc>
          <w:tcPr>
            <w:tcW w:w="0" w:type="auto"/>
            <w:vAlign w:val="center"/>
            <w:hideMark/>
          </w:tcPr>
          <w:p w14:paraId="5F790E9F" w14:textId="77777777" w:rsidR="00185E39" w:rsidRPr="006370E8" w:rsidRDefault="00185E39" w:rsidP="00F21686">
            <w:pPr>
              <w:spacing w:line="240" w:lineRule="auto"/>
              <w:rPr>
                <w:color w:val="000000"/>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32E2C5" w14:textId="77777777" w:rsidR="00185E39" w:rsidRPr="006370E8" w:rsidRDefault="00185E39" w:rsidP="00F21686">
            <w:pPr>
              <w:spacing w:line="240" w:lineRule="auto"/>
              <w:jc w:val="center"/>
              <w:rPr>
                <w:color w:val="000000"/>
                <w:sz w:val="20"/>
                <w:szCs w:val="20"/>
                <w:lang w:eastAsia="es-MX"/>
              </w:rPr>
            </w:pPr>
            <w:r w:rsidRPr="006370E8">
              <w:rPr>
                <w:color w:val="000000"/>
                <w:sz w:val="20"/>
                <w:szCs w:val="20"/>
                <w:lang w:eastAsia="es-MX"/>
              </w:rPr>
              <w:t>Total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3286D2" w14:textId="77777777" w:rsidR="00185E39" w:rsidRPr="006370E8" w:rsidRDefault="00185E39" w:rsidP="00F21686">
            <w:pPr>
              <w:spacing w:line="240" w:lineRule="auto"/>
              <w:jc w:val="center"/>
              <w:rPr>
                <w:color w:val="000000"/>
                <w:sz w:val="20"/>
                <w:szCs w:val="20"/>
                <w:lang w:eastAsia="es-MX"/>
              </w:rPr>
            </w:pPr>
            <w:r w:rsidRPr="006370E8">
              <w:rPr>
                <w:color w:val="000000"/>
                <w:sz w:val="20"/>
                <w:szCs w:val="20"/>
                <w:lang w:eastAsia="es-MX"/>
              </w:rPr>
              <w:t>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6AE54D" w14:textId="77777777" w:rsidR="00185E39" w:rsidRPr="006370E8" w:rsidRDefault="00185E39" w:rsidP="00F21686">
            <w:pPr>
              <w:spacing w:line="240" w:lineRule="auto"/>
              <w:jc w:val="center"/>
              <w:rPr>
                <w:color w:val="000000"/>
                <w:sz w:val="20"/>
                <w:szCs w:val="20"/>
                <w:lang w:eastAsia="es-MX"/>
              </w:rPr>
            </w:pPr>
            <w:r w:rsidRPr="006370E8">
              <w:rPr>
                <w:color w:val="000000"/>
                <w:sz w:val="20"/>
                <w:szCs w:val="20"/>
                <w:lang w:eastAsia="es-MX"/>
              </w:rPr>
              <w:t>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EBB1F6" w14:textId="77777777" w:rsidR="00185E39" w:rsidRPr="006370E8" w:rsidRDefault="00185E39" w:rsidP="00F21686">
            <w:pPr>
              <w:spacing w:line="240" w:lineRule="auto"/>
              <w:jc w:val="center"/>
              <w:rPr>
                <w:color w:val="000000"/>
                <w:sz w:val="20"/>
                <w:szCs w:val="20"/>
                <w:lang w:eastAsia="es-MX"/>
              </w:rPr>
            </w:pPr>
            <w:r w:rsidRPr="006370E8">
              <w:rPr>
                <w:color w:val="000000"/>
                <w:sz w:val="20"/>
                <w:szCs w:val="20"/>
                <w:lang w:eastAsia="es-MX"/>
              </w:rPr>
              <w:t>137</w:t>
            </w:r>
          </w:p>
        </w:tc>
      </w:tr>
      <w:tr w:rsidR="00185E39" w:rsidRPr="006370E8" w14:paraId="629675B3" w14:textId="77777777" w:rsidTr="00F21686">
        <w:trPr>
          <w:trHeight w:val="285"/>
          <w:tblCellSpacing w:w="0" w:type="dxa"/>
        </w:trPr>
        <w:tc>
          <w:tcPr>
            <w:tcW w:w="0" w:type="auto"/>
            <w:vAlign w:val="center"/>
            <w:hideMark/>
          </w:tcPr>
          <w:p w14:paraId="20D8DBA8" w14:textId="77777777" w:rsidR="00185E39" w:rsidRPr="006370E8" w:rsidRDefault="00185E39" w:rsidP="00F21686">
            <w:pPr>
              <w:spacing w:line="240" w:lineRule="auto"/>
              <w:jc w:val="right"/>
              <w:rPr>
                <w:color w:val="000000"/>
                <w:sz w:val="20"/>
                <w:szCs w:val="20"/>
                <w:lang w:eastAsia="es-MX"/>
              </w:rPr>
            </w:pPr>
            <w:r w:rsidRPr="006370E8">
              <w:rPr>
                <w:i/>
                <w:color w:val="000000"/>
                <w:sz w:val="20"/>
                <w:szCs w:val="20"/>
                <w:lang w:eastAsia="es-MX"/>
              </w:rPr>
              <w:t>X</w:t>
            </w:r>
            <w:r w:rsidRPr="006370E8">
              <w:rPr>
                <w:i/>
                <w:color w:val="000000"/>
                <w:sz w:val="20"/>
                <w:szCs w:val="20"/>
                <w:vertAlign w:val="superscript"/>
                <w:lang w:eastAsia="es-MX"/>
              </w:rPr>
              <w:t>2</w:t>
            </w:r>
            <w:r w:rsidRPr="006370E8">
              <w:rPr>
                <w:color w:val="000000"/>
                <w:sz w:val="20"/>
                <w:szCs w:val="20"/>
                <w:lang w:eastAsia="es-MX"/>
              </w:rPr>
              <w:t xml:space="preserve"> =</w:t>
            </w:r>
          </w:p>
        </w:tc>
        <w:tc>
          <w:tcPr>
            <w:tcW w:w="0" w:type="auto"/>
            <w:vAlign w:val="center"/>
            <w:hideMark/>
          </w:tcPr>
          <w:p w14:paraId="3A6F828A" w14:textId="77777777" w:rsidR="00185E39" w:rsidRPr="006370E8" w:rsidRDefault="00185E39" w:rsidP="00F21686">
            <w:pPr>
              <w:spacing w:line="240" w:lineRule="auto"/>
              <w:jc w:val="center"/>
              <w:rPr>
                <w:color w:val="000000"/>
                <w:sz w:val="20"/>
                <w:szCs w:val="20"/>
                <w:lang w:eastAsia="es-MX"/>
              </w:rPr>
            </w:pPr>
            <w:r>
              <w:rPr>
                <w:color w:val="000000"/>
                <w:sz w:val="20"/>
                <w:szCs w:val="20"/>
                <w:lang w:eastAsia="es-MX"/>
              </w:rPr>
              <w:t>No aplica</w:t>
            </w:r>
          </w:p>
        </w:tc>
        <w:tc>
          <w:tcPr>
            <w:tcW w:w="0" w:type="auto"/>
            <w:vAlign w:val="center"/>
            <w:hideMark/>
          </w:tcPr>
          <w:p w14:paraId="62EFBF0C" w14:textId="77777777" w:rsidR="00185E39" w:rsidRPr="006370E8" w:rsidRDefault="00185E39" w:rsidP="00F21686">
            <w:pPr>
              <w:spacing w:line="240" w:lineRule="auto"/>
              <w:rPr>
                <w:color w:val="000000"/>
                <w:sz w:val="20"/>
                <w:szCs w:val="20"/>
                <w:lang w:eastAsia="es-MX"/>
              </w:rPr>
            </w:pPr>
          </w:p>
        </w:tc>
        <w:tc>
          <w:tcPr>
            <w:tcW w:w="0" w:type="auto"/>
            <w:vAlign w:val="center"/>
            <w:hideMark/>
          </w:tcPr>
          <w:p w14:paraId="2281242D" w14:textId="77777777" w:rsidR="00185E39" w:rsidRPr="006370E8" w:rsidRDefault="00185E39" w:rsidP="00F21686">
            <w:pPr>
              <w:spacing w:line="240" w:lineRule="auto"/>
              <w:jc w:val="center"/>
              <w:rPr>
                <w:color w:val="000000"/>
                <w:sz w:val="20"/>
                <w:szCs w:val="20"/>
                <w:lang w:eastAsia="es-MX"/>
              </w:rPr>
            </w:pPr>
          </w:p>
        </w:tc>
        <w:tc>
          <w:tcPr>
            <w:tcW w:w="0" w:type="auto"/>
            <w:vAlign w:val="center"/>
            <w:hideMark/>
          </w:tcPr>
          <w:p w14:paraId="4F558CA4" w14:textId="77777777" w:rsidR="00185E39" w:rsidRPr="006370E8" w:rsidRDefault="00185E39" w:rsidP="00F21686">
            <w:pPr>
              <w:spacing w:line="240" w:lineRule="auto"/>
              <w:rPr>
                <w:color w:val="000000"/>
                <w:sz w:val="20"/>
                <w:szCs w:val="20"/>
                <w:lang w:eastAsia="es-MX"/>
              </w:rPr>
            </w:pPr>
          </w:p>
        </w:tc>
        <w:tc>
          <w:tcPr>
            <w:tcW w:w="0" w:type="auto"/>
            <w:vAlign w:val="center"/>
            <w:hideMark/>
          </w:tcPr>
          <w:p w14:paraId="2001558F" w14:textId="77777777" w:rsidR="00185E39" w:rsidRPr="006370E8" w:rsidRDefault="00185E39" w:rsidP="00F21686">
            <w:pPr>
              <w:spacing w:line="240" w:lineRule="auto"/>
              <w:jc w:val="center"/>
              <w:rPr>
                <w:color w:val="000000"/>
                <w:sz w:val="20"/>
                <w:szCs w:val="20"/>
                <w:lang w:eastAsia="es-MX"/>
              </w:rPr>
            </w:pPr>
            <w:r w:rsidRPr="006370E8">
              <w:rPr>
                <w:i/>
                <w:color w:val="000000"/>
                <w:sz w:val="20"/>
                <w:szCs w:val="20"/>
                <w:lang w:eastAsia="es-MX"/>
              </w:rPr>
              <w:t>X</w:t>
            </w:r>
            <w:r w:rsidRPr="006370E8">
              <w:rPr>
                <w:i/>
                <w:color w:val="000000"/>
                <w:sz w:val="20"/>
                <w:szCs w:val="20"/>
                <w:vertAlign w:val="superscript"/>
                <w:lang w:eastAsia="es-MX"/>
              </w:rPr>
              <w:t>2</w:t>
            </w:r>
            <w:r w:rsidRPr="006370E8">
              <w:rPr>
                <w:color w:val="000000"/>
                <w:sz w:val="20"/>
                <w:szCs w:val="20"/>
                <w:lang w:eastAsia="es-MX"/>
              </w:rPr>
              <w:t xml:space="preserve"> =</w:t>
            </w:r>
          </w:p>
        </w:tc>
        <w:tc>
          <w:tcPr>
            <w:tcW w:w="0" w:type="auto"/>
            <w:vAlign w:val="center"/>
            <w:hideMark/>
          </w:tcPr>
          <w:p w14:paraId="6E3C0A97" w14:textId="77777777" w:rsidR="00185E39" w:rsidRPr="006370E8" w:rsidRDefault="00185E39" w:rsidP="00F21686">
            <w:pPr>
              <w:spacing w:line="240" w:lineRule="auto"/>
              <w:jc w:val="center"/>
              <w:rPr>
                <w:color w:val="000000"/>
                <w:sz w:val="20"/>
                <w:szCs w:val="20"/>
                <w:lang w:eastAsia="es-MX"/>
              </w:rPr>
            </w:pPr>
            <w:r w:rsidRPr="006370E8">
              <w:rPr>
                <w:color w:val="000000"/>
                <w:sz w:val="20"/>
                <w:szCs w:val="20"/>
                <w:lang w:eastAsia="es-MX"/>
              </w:rPr>
              <w:t>4.40</w:t>
            </w:r>
          </w:p>
        </w:tc>
        <w:tc>
          <w:tcPr>
            <w:tcW w:w="0" w:type="auto"/>
            <w:vAlign w:val="center"/>
            <w:hideMark/>
          </w:tcPr>
          <w:p w14:paraId="106F332D" w14:textId="77777777" w:rsidR="00185E39" w:rsidRPr="006370E8" w:rsidRDefault="00185E39" w:rsidP="00F21686">
            <w:pPr>
              <w:spacing w:line="240" w:lineRule="auto"/>
              <w:rPr>
                <w:color w:val="000000"/>
                <w:sz w:val="20"/>
                <w:szCs w:val="20"/>
                <w:lang w:eastAsia="es-MX"/>
              </w:rPr>
            </w:pPr>
          </w:p>
        </w:tc>
        <w:tc>
          <w:tcPr>
            <w:tcW w:w="0" w:type="auto"/>
            <w:vAlign w:val="center"/>
            <w:hideMark/>
          </w:tcPr>
          <w:p w14:paraId="150B039E" w14:textId="77777777" w:rsidR="00185E39" w:rsidRPr="006370E8" w:rsidRDefault="00185E39" w:rsidP="00F21686">
            <w:pPr>
              <w:spacing w:line="240" w:lineRule="auto"/>
              <w:rPr>
                <w:color w:val="000000"/>
                <w:sz w:val="20"/>
                <w:szCs w:val="20"/>
                <w:lang w:eastAsia="es-MX"/>
              </w:rPr>
            </w:pPr>
          </w:p>
        </w:tc>
      </w:tr>
      <w:tr w:rsidR="00185E39" w:rsidRPr="006370E8" w14:paraId="532EE6DF" w14:textId="77777777" w:rsidTr="00F21686">
        <w:trPr>
          <w:trHeight w:val="315"/>
          <w:tblCellSpacing w:w="0" w:type="dxa"/>
        </w:trPr>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412E41CC" w14:textId="77777777" w:rsidR="00185E39" w:rsidRPr="006370E8" w:rsidRDefault="00185E39" w:rsidP="00F21686">
            <w:pPr>
              <w:spacing w:line="240" w:lineRule="auto"/>
              <w:jc w:val="center"/>
              <w:rPr>
                <w:color w:val="000000"/>
                <w:sz w:val="20"/>
                <w:szCs w:val="20"/>
                <w:lang w:eastAsia="es-MX"/>
              </w:rPr>
            </w:pPr>
            <w:r w:rsidRPr="006370E8">
              <w:rPr>
                <w:color w:val="000000"/>
                <w:sz w:val="20"/>
                <w:szCs w:val="20"/>
                <w:lang w:eastAsia="es-MX"/>
              </w:rPr>
              <w:t xml:space="preserve">Tabla 7. </w:t>
            </w:r>
            <w:r w:rsidRPr="006370E8">
              <w:rPr>
                <w:i/>
                <w:color w:val="000000"/>
                <w:sz w:val="20"/>
                <w:szCs w:val="20"/>
                <w:lang w:eastAsia="es-MX"/>
              </w:rPr>
              <w:t>X</w:t>
            </w:r>
            <w:r w:rsidRPr="006370E8">
              <w:rPr>
                <w:i/>
                <w:color w:val="000000"/>
                <w:sz w:val="20"/>
                <w:szCs w:val="20"/>
                <w:vertAlign w:val="superscript"/>
                <w:lang w:eastAsia="es-MX"/>
              </w:rPr>
              <w:t>2</w:t>
            </w:r>
            <w:r w:rsidRPr="006370E8">
              <w:rPr>
                <w:color w:val="000000"/>
                <w:sz w:val="20"/>
                <w:szCs w:val="20"/>
                <w:lang w:eastAsia="es-MX"/>
              </w:rPr>
              <w:t xml:space="preserve"> para la regla Seguir el método científico</w:t>
            </w:r>
          </w:p>
        </w:tc>
        <w:tc>
          <w:tcPr>
            <w:tcW w:w="0" w:type="auto"/>
            <w:vAlign w:val="center"/>
            <w:hideMark/>
          </w:tcPr>
          <w:p w14:paraId="269F0CEC" w14:textId="77777777" w:rsidR="00185E39" w:rsidRPr="006370E8" w:rsidRDefault="00185E39" w:rsidP="00F21686">
            <w:pPr>
              <w:spacing w:line="240" w:lineRule="auto"/>
              <w:rPr>
                <w:color w:val="000000"/>
                <w:sz w:val="20"/>
                <w:szCs w:val="20"/>
                <w:lang w:eastAsia="es-MX"/>
              </w:rPr>
            </w:pP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3EBF7D18" w14:textId="77777777" w:rsidR="00185E39" w:rsidRPr="006370E8" w:rsidRDefault="00185E39" w:rsidP="00F21686">
            <w:pPr>
              <w:spacing w:line="240" w:lineRule="auto"/>
              <w:jc w:val="center"/>
              <w:rPr>
                <w:color w:val="000000"/>
                <w:sz w:val="20"/>
                <w:szCs w:val="20"/>
                <w:lang w:eastAsia="es-MX"/>
              </w:rPr>
            </w:pPr>
            <w:r w:rsidRPr="006370E8">
              <w:rPr>
                <w:color w:val="000000"/>
                <w:sz w:val="20"/>
                <w:szCs w:val="20"/>
                <w:lang w:eastAsia="es-MX"/>
              </w:rPr>
              <w:t xml:space="preserve">Tabla 8. </w:t>
            </w:r>
            <w:r w:rsidRPr="006370E8">
              <w:rPr>
                <w:i/>
                <w:color w:val="000000"/>
                <w:sz w:val="20"/>
                <w:szCs w:val="20"/>
                <w:lang w:eastAsia="es-MX"/>
              </w:rPr>
              <w:t>X</w:t>
            </w:r>
            <w:r w:rsidRPr="006370E8">
              <w:rPr>
                <w:i/>
                <w:color w:val="000000"/>
                <w:sz w:val="20"/>
                <w:szCs w:val="20"/>
                <w:vertAlign w:val="superscript"/>
                <w:lang w:eastAsia="es-MX"/>
              </w:rPr>
              <w:t>2</w:t>
            </w:r>
            <w:r w:rsidRPr="006370E8">
              <w:rPr>
                <w:color w:val="000000"/>
                <w:sz w:val="20"/>
                <w:szCs w:val="20"/>
                <w:lang w:eastAsia="es-MX"/>
              </w:rPr>
              <w:t xml:space="preserve"> para No hay reglas en la investigación</w:t>
            </w:r>
          </w:p>
        </w:tc>
      </w:tr>
      <w:tr w:rsidR="00185E39" w:rsidRPr="006370E8" w14:paraId="31166CC9" w14:textId="77777777" w:rsidTr="00F21686">
        <w:trPr>
          <w:trHeight w:val="285"/>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5BDB18" w14:textId="77777777" w:rsidR="00185E39" w:rsidRPr="006370E8" w:rsidRDefault="00185E39" w:rsidP="00F21686">
            <w:pPr>
              <w:spacing w:line="240" w:lineRule="auto"/>
              <w:jc w:val="center"/>
              <w:rPr>
                <w:color w:val="000000"/>
                <w:sz w:val="20"/>
                <w:szCs w:val="20"/>
                <w:lang w:eastAsia="es-MX"/>
              </w:rPr>
            </w:pPr>
            <w:r w:rsidRPr="006370E8">
              <w:rPr>
                <w:color w:val="000000"/>
                <w:sz w:val="20"/>
                <w:szCs w:val="20"/>
                <w:lang w:eastAsia="es-MX"/>
              </w:rPr>
              <w:t>Lo mencionan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F0F8A4" w14:textId="77777777" w:rsidR="00185E39" w:rsidRPr="006370E8" w:rsidRDefault="00185E39" w:rsidP="00F21686">
            <w:pPr>
              <w:spacing w:line="240" w:lineRule="auto"/>
              <w:jc w:val="center"/>
              <w:rPr>
                <w:color w:val="000000"/>
                <w:sz w:val="20"/>
                <w:szCs w:val="20"/>
                <w:lang w:eastAsia="es-MX"/>
              </w:rPr>
            </w:pPr>
            <w:r w:rsidRPr="006370E8">
              <w:rPr>
                <w:color w:val="000000"/>
                <w:sz w:val="20"/>
                <w:szCs w:val="20"/>
                <w:lang w:eastAsia="es-MX"/>
              </w:rPr>
              <w:t>C. Sociales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7F8C03" w14:textId="77777777" w:rsidR="00185E39" w:rsidRPr="006370E8" w:rsidRDefault="00185E39" w:rsidP="00F21686">
            <w:pPr>
              <w:spacing w:line="240" w:lineRule="auto"/>
              <w:jc w:val="center"/>
              <w:rPr>
                <w:color w:val="000000"/>
                <w:sz w:val="20"/>
                <w:szCs w:val="20"/>
                <w:lang w:eastAsia="es-MX"/>
              </w:rPr>
            </w:pPr>
            <w:r w:rsidRPr="006370E8">
              <w:rPr>
                <w:color w:val="000000"/>
                <w:sz w:val="20"/>
                <w:szCs w:val="20"/>
                <w:lang w:eastAsia="es-MX"/>
              </w:rPr>
              <w:t>Sociología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2B2029" w14:textId="77777777" w:rsidR="00185E39" w:rsidRPr="006370E8" w:rsidRDefault="00185E39" w:rsidP="00F21686">
            <w:pPr>
              <w:spacing w:line="240" w:lineRule="auto"/>
              <w:jc w:val="center"/>
              <w:rPr>
                <w:color w:val="000000"/>
                <w:sz w:val="20"/>
                <w:szCs w:val="20"/>
                <w:lang w:eastAsia="es-MX"/>
              </w:rPr>
            </w:pPr>
            <w:r w:rsidRPr="006370E8">
              <w:rPr>
                <w:color w:val="000000"/>
                <w:sz w:val="20"/>
                <w:szCs w:val="20"/>
                <w:lang w:eastAsia="es-MX"/>
              </w:rPr>
              <w:t>combinación</w:t>
            </w:r>
          </w:p>
        </w:tc>
        <w:tc>
          <w:tcPr>
            <w:tcW w:w="0" w:type="auto"/>
            <w:vAlign w:val="center"/>
            <w:hideMark/>
          </w:tcPr>
          <w:p w14:paraId="077DB345" w14:textId="77777777" w:rsidR="00185E39" w:rsidRPr="006370E8" w:rsidRDefault="00185E39" w:rsidP="00F21686">
            <w:pPr>
              <w:spacing w:line="240" w:lineRule="auto"/>
              <w:rPr>
                <w:color w:val="000000"/>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53009B" w14:textId="77777777" w:rsidR="00185E39" w:rsidRPr="006370E8" w:rsidRDefault="00185E39" w:rsidP="00F21686">
            <w:pPr>
              <w:spacing w:line="240" w:lineRule="auto"/>
              <w:jc w:val="center"/>
              <w:rPr>
                <w:color w:val="000000"/>
                <w:sz w:val="20"/>
                <w:szCs w:val="20"/>
                <w:lang w:eastAsia="es-MX"/>
              </w:rPr>
            </w:pPr>
            <w:r w:rsidRPr="006370E8">
              <w:rPr>
                <w:color w:val="000000"/>
                <w:sz w:val="20"/>
                <w:szCs w:val="20"/>
                <w:lang w:eastAsia="es-MX"/>
              </w:rPr>
              <w:t>Lo mencionan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4B3066" w14:textId="77777777" w:rsidR="00185E39" w:rsidRPr="006370E8" w:rsidRDefault="00185E39" w:rsidP="00F21686">
            <w:pPr>
              <w:spacing w:line="240" w:lineRule="auto"/>
              <w:jc w:val="center"/>
              <w:rPr>
                <w:color w:val="000000"/>
                <w:sz w:val="20"/>
                <w:szCs w:val="20"/>
                <w:lang w:eastAsia="es-MX"/>
              </w:rPr>
            </w:pPr>
            <w:r w:rsidRPr="006370E8">
              <w:rPr>
                <w:color w:val="000000"/>
                <w:sz w:val="20"/>
                <w:szCs w:val="20"/>
                <w:lang w:eastAsia="es-MX"/>
              </w:rPr>
              <w:t>C. Sociales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8C76B9" w14:textId="77777777" w:rsidR="00185E39" w:rsidRPr="006370E8" w:rsidRDefault="00185E39" w:rsidP="00F21686">
            <w:pPr>
              <w:spacing w:line="240" w:lineRule="auto"/>
              <w:jc w:val="center"/>
              <w:rPr>
                <w:color w:val="000000"/>
                <w:sz w:val="20"/>
                <w:szCs w:val="20"/>
                <w:lang w:eastAsia="es-MX"/>
              </w:rPr>
            </w:pPr>
            <w:r w:rsidRPr="006370E8">
              <w:rPr>
                <w:color w:val="000000"/>
                <w:sz w:val="20"/>
                <w:szCs w:val="20"/>
                <w:lang w:eastAsia="es-MX"/>
              </w:rPr>
              <w:t>Sociología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B35D7E" w14:textId="77777777" w:rsidR="00185E39" w:rsidRPr="006370E8" w:rsidRDefault="00185E39" w:rsidP="00F21686">
            <w:pPr>
              <w:spacing w:line="240" w:lineRule="auto"/>
              <w:jc w:val="center"/>
              <w:rPr>
                <w:color w:val="000000"/>
                <w:sz w:val="20"/>
                <w:szCs w:val="20"/>
                <w:lang w:eastAsia="es-MX"/>
              </w:rPr>
            </w:pPr>
            <w:r w:rsidRPr="006370E8">
              <w:rPr>
                <w:color w:val="000000"/>
                <w:sz w:val="20"/>
                <w:szCs w:val="20"/>
                <w:lang w:eastAsia="es-MX"/>
              </w:rPr>
              <w:t>combinación</w:t>
            </w:r>
          </w:p>
        </w:tc>
      </w:tr>
      <w:tr w:rsidR="00185E39" w:rsidRPr="006370E8" w14:paraId="6D96692F" w14:textId="77777777" w:rsidTr="00F21686">
        <w:trPr>
          <w:trHeight w:val="285"/>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5835D5" w14:textId="77777777" w:rsidR="00185E39" w:rsidRPr="006370E8" w:rsidRDefault="00185E39" w:rsidP="00F21686">
            <w:pPr>
              <w:spacing w:line="240" w:lineRule="auto"/>
              <w:jc w:val="center"/>
              <w:rPr>
                <w:color w:val="000000"/>
                <w:sz w:val="20"/>
                <w:szCs w:val="20"/>
                <w:lang w:eastAsia="es-MX"/>
              </w:rPr>
            </w:pPr>
            <w:r w:rsidRPr="006370E8">
              <w:rPr>
                <w:color w:val="000000"/>
                <w:sz w:val="20"/>
                <w:szCs w:val="20"/>
                <w:lang w:eastAsia="es-MX"/>
              </w:rPr>
              <w:t>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160BEB" w14:textId="77777777" w:rsidR="00185E39" w:rsidRPr="006370E8" w:rsidRDefault="00185E39" w:rsidP="00F21686">
            <w:pPr>
              <w:spacing w:line="240" w:lineRule="auto"/>
              <w:jc w:val="center"/>
              <w:rPr>
                <w:color w:val="000000"/>
                <w:sz w:val="20"/>
                <w:szCs w:val="20"/>
                <w:lang w:eastAsia="es-MX"/>
              </w:rPr>
            </w:pPr>
            <w:r w:rsidRPr="006370E8">
              <w:rPr>
                <w:color w:val="000000"/>
                <w:sz w:val="20"/>
                <w:szCs w:val="20"/>
                <w:lang w:eastAsia="es-MX"/>
              </w:rPr>
              <w:t>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D3DA2F" w14:textId="77777777" w:rsidR="00185E39" w:rsidRPr="006370E8" w:rsidRDefault="00185E39" w:rsidP="00F21686">
            <w:pPr>
              <w:spacing w:line="240" w:lineRule="auto"/>
              <w:jc w:val="center"/>
              <w:rPr>
                <w:color w:val="000000"/>
                <w:sz w:val="20"/>
                <w:szCs w:val="20"/>
                <w:lang w:eastAsia="es-MX"/>
              </w:rPr>
            </w:pPr>
            <w:r w:rsidRPr="006370E8">
              <w:rPr>
                <w:color w:val="000000"/>
                <w:sz w:val="20"/>
                <w:szCs w:val="20"/>
                <w:lang w:eastAsia="es-MX"/>
              </w:rPr>
              <w:t>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663689" w14:textId="77777777" w:rsidR="00185E39" w:rsidRPr="006370E8" w:rsidRDefault="00185E39" w:rsidP="00F21686">
            <w:pPr>
              <w:spacing w:line="240" w:lineRule="auto"/>
              <w:jc w:val="center"/>
              <w:rPr>
                <w:color w:val="000000"/>
                <w:sz w:val="20"/>
                <w:szCs w:val="20"/>
                <w:lang w:eastAsia="es-MX"/>
              </w:rPr>
            </w:pPr>
            <w:r w:rsidRPr="006370E8">
              <w:rPr>
                <w:color w:val="000000"/>
                <w:sz w:val="20"/>
                <w:szCs w:val="20"/>
                <w:lang w:eastAsia="es-MX"/>
              </w:rPr>
              <w:t>81</w:t>
            </w:r>
          </w:p>
        </w:tc>
        <w:tc>
          <w:tcPr>
            <w:tcW w:w="0" w:type="auto"/>
            <w:vAlign w:val="center"/>
            <w:hideMark/>
          </w:tcPr>
          <w:p w14:paraId="6946EA2D" w14:textId="77777777" w:rsidR="00185E39" w:rsidRPr="006370E8" w:rsidRDefault="00185E39" w:rsidP="00F21686">
            <w:pPr>
              <w:spacing w:line="240" w:lineRule="auto"/>
              <w:rPr>
                <w:color w:val="000000"/>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92BA54" w14:textId="77777777" w:rsidR="00185E39" w:rsidRPr="006370E8" w:rsidRDefault="00185E39" w:rsidP="00F21686">
            <w:pPr>
              <w:spacing w:line="240" w:lineRule="auto"/>
              <w:jc w:val="center"/>
              <w:rPr>
                <w:color w:val="000000"/>
                <w:sz w:val="20"/>
                <w:szCs w:val="20"/>
                <w:lang w:eastAsia="es-MX"/>
              </w:rPr>
            </w:pPr>
            <w:r w:rsidRPr="006370E8">
              <w:rPr>
                <w:color w:val="000000"/>
                <w:sz w:val="20"/>
                <w:szCs w:val="20"/>
                <w:lang w:eastAsia="es-MX"/>
              </w:rPr>
              <w:t>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031DA0" w14:textId="77777777" w:rsidR="00185E39" w:rsidRPr="006370E8" w:rsidRDefault="00185E39" w:rsidP="00F21686">
            <w:pPr>
              <w:spacing w:line="240" w:lineRule="auto"/>
              <w:jc w:val="center"/>
              <w:rPr>
                <w:color w:val="000000"/>
                <w:sz w:val="20"/>
                <w:szCs w:val="20"/>
                <w:lang w:eastAsia="es-MX"/>
              </w:rPr>
            </w:pPr>
            <w:r w:rsidRPr="006370E8">
              <w:rPr>
                <w:color w:val="000000"/>
                <w:sz w:val="20"/>
                <w:szCs w:val="20"/>
                <w:lang w:eastAsia="es-MX"/>
              </w:rPr>
              <w:t>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947FA8" w14:textId="77777777" w:rsidR="00185E39" w:rsidRPr="006370E8" w:rsidRDefault="00185E39" w:rsidP="00F21686">
            <w:pPr>
              <w:spacing w:line="240" w:lineRule="auto"/>
              <w:jc w:val="center"/>
              <w:rPr>
                <w:color w:val="000000"/>
                <w:sz w:val="20"/>
                <w:szCs w:val="20"/>
                <w:lang w:eastAsia="es-MX"/>
              </w:rPr>
            </w:pPr>
            <w:r w:rsidRPr="006370E8">
              <w:rPr>
                <w:color w:val="000000"/>
                <w:sz w:val="20"/>
                <w:szCs w:val="20"/>
                <w:lang w:eastAsia="es-MX"/>
              </w:rPr>
              <w:t>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F22587" w14:textId="77777777" w:rsidR="00185E39" w:rsidRPr="006370E8" w:rsidRDefault="00185E39" w:rsidP="00F21686">
            <w:pPr>
              <w:spacing w:line="240" w:lineRule="auto"/>
              <w:jc w:val="center"/>
              <w:rPr>
                <w:color w:val="000000"/>
                <w:sz w:val="20"/>
                <w:szCs w:val="20"/>
                <w:lang w:eastAsia="es-MX"/>
              </w:rPr>
            </w:pPr>
            <w:r w:rsidRPr="006370E8">
              <w:rPr>
                <w:color w:val="000000"/>
                <w:sz w:val="20"/>
                <w:szCs w:val="20"/>
                <w:lang w:eastAsia="es-MX"/>
              </w:rPr>
              <w:t>105</w:t>
            </w:r>
          </w:p>
        </w:tc>
      </w:tr>
      <w:tr w:rsidR="00185E39" w:rsidRPr="006370E8" w14:paraId="327CC72E" w14:textId="77777777" w:rsidTr="00F21686">
        <w:trPr>
          <w:trHeight w:val="285"/>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4E124E" w14:textId="77777777" w:rsidR="00185E39" w:rsidRPr="006370E8" w:rsidRDefault="00185E39" w:rsidP="00F21686">
            <w:pPr>
              <w:spacing w:line="240" w:lineRule="auto"/>
              <w:jc w:val="center"/>
              <w:rPr>
                <w:color w:val="000000"/>
                <w:sz w:val="20"/>
                <w:szCs w:val="20"/>
                <w:lang w:eastAsia="es-MX"/>
              </w:rPr>
            </w:pPr>
            <w:r w:rsidRPr="006370E8">
              <w:rPr>
                <w:color w:val="000000"/>
                <w:sz w:val="20"/>
                <w:szCs w:val="20"/>
                <w:lang w:eastAsia="es-MX"/>
              </w:rPr>
              <w:t>SI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211945" w14:textId="77777777" w:rsidR="00185E39" w:rsidRPr="006370E8" w:rsidRDefault="00185E39" w:rsidP="00F21686">
            <w:pPr>
              <w:spacing w:line="240" w:lineRule="auto"/>
              <w:jc w:val="center"/>
              <w:rPr>
                <w:color w:val="000000"/>
                <w:sz w:val="20"/>
                <w:szCs w:val="20"/>
                <w:lang w:eastAsia="es-MX"/>
              </w:rPr>
            </w:pPr>
            <w:r w:rsidRPr="006370E8">
              <w:rPr>
                <w:color w:val="000000"/>
                <w:sz w:val="20"/>
                <w:szCs w:val="20"/>
                <w:lang w:eastAsia="es-MX"/>
              </w:rPr>
              <w:t>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D34B3A" w14:textId="77777777" w:rsidR="00185E39" w:rsidRPr="006370E8" w:rsidRDefault="00185E39" w:rsidP="00F21686">
            <w:pPr>
              <w:spacing w:line="240" w:lineRule="auto"/>
              <w:jc w:val="center"/>
              <w:rPr>
                <w:color w:val="000000"/>
                <w:sz w:val="20"/>
                <w:szCs w:val="20"/>
                <w:lang w:eastAsia="es-MX"/>
              </w:rPr>
            </w:pPr>
            <w:r w:rsidRPr="006370E8">
              <w:rPr>
                <w:color w:val="000000"/>
                <w:sz w:val="20"/>
                <w:szCs w:val="20"/>
                <w:lang w:eastAsia="es-MX"/>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F9BDC6" w14:textId="77777777" w:rsidR="00185E39" w:rsidRPr="006370E8" w:rsidRDefault="00185E39" w:rsidP="00F21686">
            <w:pPr>
              <w:spacing w:line="240" w:lineRule="auto"/>
              <w:jc w:val="center"/>
              <w:rPr>
                <w:color w:val="000000"/>
                <w:sz w:val="20"/>
                <w:szCs w:val="20"/>
                <w:lang w:eastAsia="es-MX"/>
              </w:rPr>
            </w:pPr>
            <w:r w:rsidRPr="006370E8">
              <w:rPr>
                <w:color w:val="000000"/>
                <w:sz w:val="20"/>
                <w:szCs w:val="20"/>
                <w:lang w:eastAsia="es-MX"/>
              </w:rPr>
              <w:t>56</w:t>
            </w:r>
          </w:p>
        </w:tc>
        <w:tc>
          <w:tcPr>
            <w:tcW w:w="0" w:type="auto"/>
            <w:vAlign w:val="center"/>
            <w:hideMark/>
          </w:tcPr>
          <w:p w14:paraId="6FF21644" w14:textId="77777777" w:rsidR="00185E39" w:rsidRPr="006370E8" w:rsidRDefault="00185E39" w:rsidP="00F21686">
            <w:pPr>
              <w:spacing w:line="240" w:lineRule="auto"/>
              <w:rPr>
                <w:color w:val="000000"/>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4D1787" w14:textId="77777777" w:rsidR="00185E39" w:rsidRPr="006370E8" w:rsidRDefault="00185E39" w:rsidP="00F21686">
            <w:pPr>
              <w:spacing w:line="240" w:lineRule="auto"/>
              <w:jc w:val="center"/>
              <w:rPr>
                <w:color w:val="000000"/>
                <w:sz w:val="20"/>
                <w:szCs w:val="20"/>
                <w:lang w:eastAsia="es-MX"/>
              </w:rPr>
            </w:pPr>
            <w:r w:rsidRPr="006370E8">
              <w:rPr>
                <w:color w:val="000000"/>
                <w:sz w:val="20"/>
                <w:szCs w:val="20"/>
                <w:lang w:eastAsia="es-MX"/>
              </w:rPr>
              <w:t>SI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8C7460" w14:textId="77777777" w:rsidR="00185E39" w:rsidRPr="006370E8" w:rsidRDefault="00185E39" w:rsidP="00F21686">
            <w:pPr>
              <w:spacing w:line="240" w:lineRule="auto"/>
              <w:jc w:val="center"/>
              <w:rPr>
                <w:color w:val="000000"/>
                <w:sz w:val="20"/>
                <w:szCs w:val="20"/>
                <w:lang w:eastAsia="es-MX"/>
              </w:rPr>
            </w:pPr>
            <w:r w:rsidRPr="006370E8">
              <w:rPr>
                <w:color w:val="000000"/>
                <w:sz w:val="20"/>
                <w:szCs w:val="20"/>
                <w:lang w:eastAsia="es-MX"/>
              </w:rPr>
              <w:t>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597B03" w14:textId="77777777" w:rsidR="00185E39" w:rsidRPr="006370E8" w:rsidRDefault="00185E39" w:rsidP="00F21686">
            <w:pPr>
              <w:spacing w:line="240" w:lineRule="auto"/>
              <w:jc w:val="center"/>
              <w:rPr>
                <w:color w:val="000000"/>
                <w:sz w:val="20"/>
                <w:szCs w:val="20"/>
                <w:lang w:eastAsia="es-MX"/>
              </w:rPr>
            </w:pPr>
            <w:r w:rsidRPr="006370E8">
              <w:rPr>
                <w:color w:val="000000"/>
                <w:sz w:val="20"/>
                <w:szCs w:val="20"/>
                <w:lang w:eastAsia="es-MX"/>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D110C3" w14:textId="77777777" w:rsidR="00185E39" w:rsidRPr="006370E8" w:rsidRDefault="00185E39" w:rsidP="00F21686">
            <w:pPr>
              <w:spacing w:line="240" w:lineRule="auto"/>
              <w:jc w:val="center"/>
              <w:rPr>
                <w:color w:val="000000"/>
                <w:sz w:val="20"/>
                <w:szCs w:val="20"/>
                <w:lang w:eastAsia="es-MX"/>
              </w:rPr>
            </w:pPr>
            <w:r w:rsidRPr="006370E8">
              <w:rPr>
                <w:color w:val="000000"/>
                <w:sz w:val="20"/>
                <w:szCs w:val="20"/>
                <w:lang w:eastAsia="es-MX"/>
              </w:rPr>
              <w:t>32</w:t>
            </w:r>
          </w:p>
        </w:tc>
      </w:tr>
      <w:tr w:rsidR="00185E39" w:rsidRPr="006370E8" w14:paraId="63BAD4F3" w14:textId="77777777" w:rsidTr="00F21686">
        <w:trPr>
          <w:trHeight w:val="285"/>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F20E58" w14:textId="77777777" w:rsidR="00185E39" w:rsidRPr="006370E8" w:rsidRDefault="00185E39" w:rsidP="00F21686">
            <w:pPr>
              <w:spacing w:line="240" w:lineRule="auto"/>
              <w:jc w:val="center"/>
              <w:rPr>
                <w:color w:val="000000"/>
                <w:sz w:val="20"/>
                <w:szCs w:val="20"/>
                <w:lang w:eastAsia="es-MX"/>
              </w:rPr>
            </w:pPr>
            <w:r w:rsidRPr="006370E8">
              <w:rPr>
                <w:color w:val="000000"/>
                <w:sz w:val="20"/>
                <w:szCs w:val="20"/>
                <w:lang w:eastAsia="es-MX"/>
              </w:rPr>
              <w:t>Total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1D2F9F" w14:textId="77777777" w:rsidR="00185E39" w:rsidRPr="006370E8" w:rsidRDefault="00185E39" w:rsidP="00F21686">
            <w:pPr>
              <w:spacing w:line="240" w:lineRule="auto"/>
              <w:jc w:val="center"/>
              <w:rPr>
                <w:color w:val="000000"/>
                <w:sz w:val="20"/>
                <w:szCs w:val="20"/>
                <w:lang w:eastAsia="es-MX"/>
              </w:rPr>
            </w:pPr>
            <w:r w:rsidRPr="006370E8">
              <w:rPr>
                <w:color w:val="000000"/>
                <w:sz w:val="20"/>
                <w:szCs w:val="20"/>
                <w:lang w:eastAsia="es-MX"/>
              </w:rPr>
              <w:t>109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B89E96" w14:textId="77777777" w:rsidR="00185E39" w:rsidRPr="006370E8" w:rsidRDefault="00185E39" w:rsidP="00F21686">
            <w:pPr>
              <w:spacing w:line="240" w:lineRule="auto"/>
              <w:jc w:val="center"/>
              <w:rPr>
                <w:color w:val="000000"/>
                <w:sz w:val="20"/>
                <w:szCs w:val="20"/>
                <w:lang w:eastAsia="es-MX"/>
              </w:rPr>
            </w:pPr>
            <w:r w:rsidRPr="006370E8">
              <w:rPr>
                <w:color w:val="000000"/>
                <w:sz w:val="20"/>
                <w:szCs w:val="20"/>
                <w:lang w:eastAsia="es-MX"/>
              </w:rPr>
              <w:t>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A8A056" w14:textId="77777777" w:rsidR="00185E39" w:rsidRPr="006370E8" w:rsidRDefault="00185E39" w:rsidP="00F21686">
            <w:pPr>
              <w:spacing w:line="240" w:lineRule="auto"/>
              <w:jc w:val="center"/>
              <w:rPr>
                <w:color w:val="000000"/>
                <w:sz w:val="20"/>
                <w:szCs w:val="20"/>
                <w:lang w:eastAsia="es-MX"/>
              </w:rPr>
            </w:pPr>
            <w:r w:rsidRPr="006370E8">
              <w:rPr>
                <w:color w:val="000000"/>
                <w:sz w:val="20"/>
                <w:szCs w:val="20"/>
                <w:lang w:eastAsia="es-MX"/>
              </w:rPr>
              <w:t>137</w:t>
            </w:r>
          </w:p>
        </w:tc>
        <w:tc>
          <w:tcPr>
            <w:tcW w:w="0" w:type="auto"/>
            <w:vAlign w:val="center"/>
            <w:hideMark/>
          </w:tcPr>
          <w:p w14:paraId="471BAD6D" w14:textId="77777777" w:rsidR="00185E39" w:rsidRPr="006370E8" w:rsidRDefault="00185E39" w:rsidP="00F21686">
            <w:pPr>
              <w:spacing w:line="240" w:lineRule="auto"/>
              <w:rPr>
                <w:color w:val="000000"/>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D9128E" w14:textId="77777777" w:rsidR="00185E39" w:rsidRPr="006370E8" w:rsidRDefault="00185E39" w:rsidP="00F21686">
            <w:pPr>
              <w:spacing w:line="240" w:lineRule="auto"/>
              <w:jc w:val="center"/>
              <w:rPr>
                <w:color w:val="000000"/>
                <w:sz w:val="20"/>
                <w:szCs w:val="20"/>
                <w:lang w:eastAsia="es-MX"/>
              </w:rPr>
            </w:pPr>
            <w:r w:rsidRPr="006370E8">
              <w:rPr>
                <w:color w:val="000000"/>
                <w:sz w:val="20"/>
                <w:szCs w:val="20"/>
                <w:lang w:eastAsia="es-MX"/>
              </w:rPr>
              <w:t>Total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A990E7" w14:textId="77777777" w:rsidR="00185E39" w:rsidRPr="006370E8" w:rsidRDefault="00185E39" w:rsidP="00F21686">
            <w:pPr>
              <w:spacing w:line="240" w:lineRule="auto"/>
              <w:jc w:val="center"/>
              <w:rPr>
                <w:color w:val="000000"/>
                <w:sz w:val="20"/>
                <w:szCs w:val="20"/>
                <w:lang w:eastAsia="es-MX"/>
              </w:rPr>
            </w:pPr>
            <w:r w:rsidRPr="006370E8">
              <w:rPr>
                <w:color w:val="000000"/>
                <w:sz w:val="20"/>
                <w:szCs w:val="20"/>
                <w:lang w:eastAsia="es-MX"/>
              </w:rPr>
              <w:t>109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28B40E" w14:textId="77777777" w:rsidR="00185E39" w:rsidRPr="006370E8" w:rsidRDefault="00185E39" w:rsidP="00F21686">
            <w:pPr>
              <w:spacing w:line="240" w:lineRule="auto"/>
              <w:jc w:val="center"/>
              <w:rPr>
                <w:color w:val="000000"/>
                <w:sz w:val="20"/>
                <w:szCs w:val="20"/>
                <w:lang w:eastAsia="es-MX"/>
              </w:rPr>
            </w:pPr>
            <w:r w:rsidRPr="006370E8">
              <w:rPr>
                <w:color w:val="000000"/>
                <w:sz w:val="20"/>
                <w:szCs w:val="20"/>
                <w:lang w:eastAsia="es-MX"/>
              </w:rPr>
              <w:t>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90312A" w14:textId="77777777" w:rsidR="00185E39" w:rsidRPr="006370E8" w:rsidRDefault="00185E39" w:rsidP="00F21686">
            <w:pPr>
              <w:spacing w:line="240" w:lineRule="auto"/>
              <w:jc w:val="center"/>
              <w:rPr>
                <w:color w:val="000000"/>
                <w:sz w:val="20"/>
                <w:szCs w:val="20"/>
                <w:lang w:eastAsia="es-MX"/>
              </w:rPr>
            </w:pPr>
            <w:r w:rsidRPr="006370E8">
              <w:rPr>
                <w:color w:val="000000"/>
                <w:sz w:val="20"/>
                <w:szCs w:val="20"/>
                <w:lang w:eastAsia="es-MX"/>
              </w:rPr>
              <w:t>137</w:t>
            </w:r>
          </w:p>
        </w:tc>
      </w:tr>
      <w:tr w:rsidR="00185E39" w:rsidRPr="006370E8" w14:paraId="1169A094" w14:textId="77777777" w:rsidTr="00F21686">
        <w:trPr>
          <w:trHeight w:val="285"/>
          <w:tblCellSpacing w:w="0" w:type="dxa"/>
        </w:trPr>
        <w:tc>
          <w:tcPr>
            <w:tcW w:w="0" w:type="auto"/>
            <w:vAlign w:val="center"/>
            <w:hideMark/>
          </w:tcPr>
          <w:p w14:paraId="11885891" w14:textId="77777777" w:rsidR="00185E39" w:rsidRPr="006370E8" w:rsidRDefault="00185E39" w:rsidP="00F21686">
            <w:pPr>
              <w:spacing w:line="240" w:lineRule="auto"/>
              <w:jc w:val="center"/>
              <w:rPr>
                <w:color w:val="000000"/>
                <w:sz w:val="20"/>
                <w:szCs w:val="20"/>
                <w:lang w:eastAsia="es-MX"/>
              </w:rPr>
            </w:pPr>
            <w:r w:rsidRPr="006370E8">
              <w:rPr>
                <w:i/>
                <w:color w:val="000000"/>
                <w:sz w:val="20"/>
                <w:szCs w:val="20"/>
                <w:lang w:eastAsia="es-MX"/>
              </w:rPr>
              <w:t>X</w:t>
            </w:r>
            <w:r w:rsidRPr="006370E8">
              <w:rPr>
                <w:i/>
                <w:color w:val="000000"/>
                <w:sz w:val="20"/>
                <w:szCs w:val="20"/>
                <w:vertAlign w:val="superscript"/>
                <w:lang w:eastAsia="es-MX"/>
              </w:rPr>
              <w:t>2</w:t>
            </w:r>
            <w:r w:rsidRPr="006370E8">
              <w:rPr>
                <w:color w:val="000000"/>
                <w:sz w:val="20"/>
                <w:szCs w:val="20"/>
                <w:lang w:eastAsia="es-MX"/>
              </w:rPr>
              <w:t xml:space="preserve"> =</w:t>
            </w:r>
          </w:p>
        </w:tc>
        <w:tc>
          <w:tcPr>
            <w:tcW w:w="0" w:type="auto"/>
            <w:vAlign w:val="center"/>
            <w:hideMark/>
          </w:tcPr>
          <w:p w14:paraId="36BA6C39" w14:textId="77777777" w:rsidR="00185E39" w:rsidRPr="006370E8" w:rsidRDefault="00185E39" w:rsidP="00F21686">
            <w:pPr>
              <w:spacing w:line="240" w:lineRule="auto"/>
              <w:jc w:val="center"/>
              <w:rPr>
                <w:color w:val="000000"/>
                <w:sz w:val="20"/>
                <w:szCs w:val="20"/>
                <w:lang w:eastAsia="es-MX"/>
              </w:rPr>
            </w:pPr>
            <w:r w:rsidRPr="006370E8">
              <w:rPr>
                <w:color w:val="000000"/>
                <w:sz w:val="20"/>
                <w:szCs w:val="20"/>
                <w:lang w:eastAsia="es-MX"/>
              </w:rPr>
              <w:t>6.565</w:t>
            </w:r>
          </w:p>
        </w:tc>
        <w:tc>
          <w:tcPr>
            <w:tcW w:w="0" w:type="auto"/>
            <w:vAlign w:val="center"/>
            <w:hideMark/>
          </w:tcPr>
          <w:p w14:paraId="28D68D5E" w14:textId="77777777" w:rsidR="00185E39" w:rsidRPr="006370E8" w:rsidRDefault="00185E39" w:rsidP="00F21686">
            <w:pPr>
              <w:spacing w:line="240" w:lineRule="auto"/>
              <w:rPr>
                <w:color w:val="000000"/>
                <w:sz w:val="20"/>
                <w:szCs w:val="20"/>
                <w:lang w:eastAsia="es-MX"/>
              </w:rPr>
            </w:pPr>
          </w:p>
        </w:tc>
        <w:tc>
          <w:tcPr>
            <w:tcW w:w="0" w:type="auto"/>
            <w:vAlign w:val="center"/>
            <w:hideMark/>
          </w:tcPr>
          <w:p w14:paraId="49FA0DA3" w14:textId="77777777" w:rsidR="00185E39" w:rsidRPr="006370E8" w:rsidRDefault="00185E39" w:rsidP="00F21686">
            <w:pPr>
              <w:spacing w:line="240" w:lineRule="auto"/>
              <w:rPr>
                <w:color w:val="000000"/>
                <w:sz w:val="20"/>
                <w:szCs w:val="20"/>
                <w:lang w:eastAsia="es-MX"/>
              </w:rPr>
            </w:pPr>
          </w:p>
        </w:tc>
        <w:tc>
          <w:tcPr>
            <w:tcW w:w="0" w:type="auto"/>
            <w:vAlign w:val="center"/>
            <w:hideMark/>
          </w:tcPr>
          <w:p w14:paraId="18EA12CA" w14:textId="77777777" w:rsidR="00185E39" w:rsidRPr="006370E8" w:rsidRDefault="00185E39" w:rsidP="00F21686">
            <w:pPr>
              <w:spacing w:line="240" w:lineRule="auto"/>
              <w:rPr>
                <w:color w:val="000000"/>
                <w:sz w:val="20"/>
                <w:szCs w:val="20"/>
                <w:lang w:eastAsia="es-MX"/>
              </w:rPr>
            </w:pPr>
          </w:p>
        </w:tc>
        <w:tc>
          <w:tcPr>
            <w:tcW w:w="0" w:type="auto"/>
            <w:vAlign w:val="center"/>
            <w:hideMark/>
          </w:tcPr>
          <w:p w14:paraId="66DF8A6D" w14:textId="77777777" w:rsidR="00185E39" w:rsidRPr="006370E8" w:rsidRDefault="00185E39" w:rsidP="00F21686">
            <w:pPr>
              <w:spacing w:line="240" w:lineRule="auto"/>
              <w:jc w:val="center"/>
              <w:rPr>
                <w:color w:val="000000"/>
                <w:sz w:val="20"/>
                <w:szCs w:val="20"/>
                <w:lang w:eastAsia="es-MX"/>
              </w:rPr>
            </w:pPr>
            <w:r w:rsidRPr="006370E8">
              <w:rPr>
                <w:i/>
                <w:color w:val="000000"/>
                <w:sz w:val="20"/>
                <w:szCs w:val="20"/>
                <w:lang w:eastAsia="es-MX"/>
              </w:rPr>
              <w:t>X</w:t>
            </w:r>
            <w:r w:rsidRPr="006370E8">
              <w:rPr>
                <w:i/>
                <w:color w:val="000000"/>
                <w:sz w:val="20"/>
                <w:szCs w:val="20"/>
                <w:vertAlign w:val="superscript"/>
                <w:lang w:eastAsia="es-MX"/>
              </w:rPr>
              <w:t>2</w:t>
            </w:r>
            <w:r w:rsidRPr="006370E8">
              <w:rPr>
                <w:color w:val="000000"/>
                <w:sz w:val="20"/>
                <w:szCs w:val="20"/>
                <w:lang w:eastAsia="es-MX"/>
              </w:rPr>
              <w:t xml:space="preserve"> =</w:t>
            </w:r>
          </w:p>
        </w:tc>
        <w:tc>
          <w:tcPr>
            <w:tcW w:w="0" w:type="auto"/>
            <w:vAlign w:val="center"/>
            <w:hideMark/>
          </w:tcPr>
          <w:p w14:paraId="28CE5689" w14:textId="77777777" w:rsidR="00185E39" w:rsidRPr="006370E8" w:rsidRDefault="00185E39" w:rsidP="00F21686">
            <w:pPr>
              <w:spacing w:line="240" w:lineRule="auto"/>
              <w:jc w:val="center"/>
              <w:rPr>
                <w:color w:val="000000"/>
                <w:sz w:val="20"/>
                <w:szCs w:val="20"/>
                <w:lang w:eastAsia="es-MX"/>
              </w:rPr>
            </w:pPr>
            <w:r w:rsidRPr="006370E8">
              <w:rPr>
                <w:color w:val="000000"/>
                <w:sz w:val="20"/>
                <w:szCs w:val="20"/>
                <w:lang w:eastAsia="es-MX"/>
              </w:rPr>
              <w:t>6.36977</w:t>
            </w:r>
          </w:p>
        </w:tc>
        <w:tc>
          <w:tcPr>
            <w:tcW w:w="0" w:type="auto"/>
            <w:vAlign w:val="center"/>
            <w:hideMark/>
          </w:tcPr>
          <w:p w14:paraId="0EDA7E92" w14:textId="77777777" w:rsidR="00185E39" w:rsidRPr="006370E8" w:rsidRDefault="00185E39" w:rsidP="00F21686">
            <w:pPr>
              <w:spacing w:line="240" w:lineRule="auto"/>
              <w:rPr>
                <w:color w:val="000000"/>
                <w:sz w:val="20"/>
                <w:szCs w:val="20"/>
                <w:lang w:eastAsia="es-MX"/>
              </w:rPr>
            </w:pPr>
          </w:p>
        </w:tc>
        <w:tc>
          <w:tcPr>
            <w:tcW w:w="0" w:type="auto"/>
            <w:vAlign w:val="center"/>
            <w:hideMark/>
          </w:tcPr>
          <w:p w14:paraId="6F364E60" w14:textId="77777777" w:rsidR="00185E39" w:rsidRPr="006370E8" w:rsidRDefault="00185E39" w:rsidP="00F21686">
            <w:pPr>
              <w:spacing w:line="240" w:lineRule="auto"/>
              <w:rPr>
                <w:color w:val="000000"/>
                <w:sz w:val="20"/>
                <w:szCs w:val="20"/>
                <w:lang w:eastAsia="es-MX"/>
              </w:rPr>
            </w:pPr>
          </w:p>
        </w:tc>
      </w:tr>
      <w:tr w:rsidR="00185E39" w:rsidRPr="006370E8" w14:paraId="76285A5D" w14:textId="77777777" w:rsidTr="00F21686">
        <w:trPr>
          <w:trHeight w:val="315"/>
          <w:tblCellSpacing w:w="0" w:type="dxa"/>
        </w:trPr>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1C42103B" w14:textId="77777777" w:rsidR="00185E39" w:rsidRPr="006370E8" w:rsidRDefault="00185E39" w:rsidP="00F21686">
            <w:pPr>
              <w:spacing w:line="240" w:lineRule="auto"/>
              <w:jc w:val="center"/>
              <w:rPr>
                <w:color w:val="000000"/>
                <w:sz w:val="20"/>
                <w:szCs w:val="20"/>
                <w:lang w:eastAsia="es-MX"/>
              </w:rPr>
            </w:pPr>
            <w:r w:rsidRPr="006370E8">
              <w:rPr>
                <w:color w:val="000000"/>
                <w:sz w:val="20"/>
                <w:szCs w:val="20"/>
                <w:lang w:eastAsia="es-MX"/>
              </w:rPr>
              <w:t xml:space="preserve">Tabla 9. Prueba </w:t>
            </w:r>
            <w:r w:rsidRPr="006370E8">
              <w:rPr>
                <w:i/>
                <w:color w:val="000000"/>
                <w:sz w:val="20"/>
                <w:szCs w:val="20"/>
                <w:lang w:eastAsia="es-MX"/>
              </w:rPr>
              <w:t>X</w:t>
            </w:r>
            <w:r w:rsidRPr="006370E8">
              <w:rPr>
                <w:i/>
                <w:color w:val="000000"/>
                <w:sz w:val="20"/>
                <w:szCs w:val="20"/>
                <w:vertAlign w:val="superscript"/>
                <w:lang w:eastAsia="es-MX"/>
              </w:rPr>
              <w:t>2</w:t>
            </w:r>
            <w:r w:rsidRPr="006370E8">
              <w:rPr>
                <w:color w:val="000000"/>
                <w:sz w:val="20"/>
                <w:szCs w:val="20"/>
                <w:lang w:eastAsia="es-MX"/>
              </w:rPr>
              <w:t xml:space="preserve"> para Tener aptitud metodológica</w:t>
            </w:r>
          </w:p>
        </w:tc>
        <w:tc>
          <w:tcPr>
            <w:tcW w:w="0" w:type="auto"/>
            <w:vAlign w:val="center"/>
            <w:hideMark/>
          </w:tcPr>
          <w:p w14:paraId="2D755F55" w14:textId="77777777" w:rsidR="00185E39" w:rsidRPr="006370E8" w:rsidRDefault="00185E39" w:rsidP="00F21686">
            <w:pPr>
              <w:spacing w:line="240" w:lineRule="auto"/>
              <w:rPr>
                <w:color w:val="000000"/>
                <w:sz w:val="20"/>
                <w:szCs w:val="20"/>
                <w:lang w:eastAsia="es-MX"/>
              </w:rPr>
            </w:pP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0AD706B1" w14:textId="77777777" w:rsidR="00185E39" w:rsidRPr="006370E8" w:rsidRDefault="00185E39" w:rsidP="00F21686">
            <w:pPr>
              <w:spacing w:line="240" w:lineRule="auto"/>
              <w:jc w:val="center"/>
              <w:rPr>
                <w:color w:val="000000"/>
                <w:sz w:val="20"/>
                <w:szCs w:val="20"/>
                <w:lang w:eastAsia="es-MX"/>
              </w:rPr>
            </w:pPr>
            <w:r w:rsidRPr="006370E8">
              <w:rPr>
                <w:color w:val="000000"/>
                <w:sz w:val="20"/>
                <w:szCs w:val="20"/>
                <w:lang w:eastAsia="es-MX"/>
              </w:rPr>
              <w:t xml:space="preserve">Tabla 10. Prueba </w:t>
            </w:r>
            <w:r w:rsidRPr="006370E8">
              <w:rPr>
                <w:i/>
                <w:color w:val="000000"/>
                <w:sz w:val="20"/>
                <w:szCs w:val="20"/>
                <w:lang w:eastAsia="es-MX"/>
              </w:rPr>
              <w:t>X</w:t>
            </w:r>
            <w:r w:rsidRPr="006370E8">
              <w:rPr>
                <w:i/>
                <w:color w:val="000000"/>
                <w:sz w:val="20"/>
                <w:szCs w:val="20"/>
                <w:vertAlign w:val="superscript"/>
                <w:lang w:eastAsia="es-MX"/>
              </w:rPr>
              <w:t>2</w:t>
            </w:r>
            <w:r w:rsidRPr="006370E8">
              <w:rPr>
                <w:color w:val="000000"/>
                <w:sz w:val="20"/>
                <w:szCs w:val="20"/>
                <w:lang w:eastAsia="es-MX"/>
              </w:rPr>
              <w:t xml:space="preserve"> para Tener que publicar</w:t>
            </w:r>
          </w:p>
        </w:tc>
      </w:tr>
      <w:tr w:rsidR="00185E39" w:rsidRPr="006370E8" w14:paraId="3C556A28" w14:textId="77777777" w:rsidTr="00F21686">
        <w:trPr>
          <w:trHeight w:val="285"/>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1F861E" w14:textId="77777777" w:rsidR="00185E39" w:rsidRPr="006370E8" w:rsidRDefault="00185E39" w:rsidP="00F21686">
            <w:pPr>
              <w:spacing w:line="240" w:lineRule="auto"/>
              <w:jc w:val="center"/>
              <w:rPr>
                <w:color w:val="000000"/>
                <w:sz w:val="20"/>
                <w:szCs w:val="20"/>
                <w:lang w:eastAsia="es-MX"/>
              </w:rPr>
            </w:pPr>
            <w:r w:rsidRPr="006370E8">
              <w:rPr>
                <w:color w:val="000000"/>
                <w:sz w:val="20"/>
                <w:szCs w:val="20"/>
                <w:lang w:eastAsia="es-MX"/>
              </w:rPr>
              <w:t>Lo mencionan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68E8C5" w14:textId="77777777" w:rsidR="00185E39" w:rsidRPr="006370E8" w:rsidRDefault="00185E39" w:rsidP="00F21686">
            <w:pPr>
              <w:spacing w:line="240" w:lineRule="auto"/>
              <w:jc w:val="center"/>
              <w:rPr>
                <w:color w:val="000000"/>
                <w:sz w:val="20"/>
                <w:szCs w:val="20"/>
                <w:lang w:eastAsia="es-MX"/>
              </w:rPr>
            </w:pPr>
            <w:r w:rsidRPr="006370E8">
              <w:rPr>
                <w:color w:val="000000"/>
                <w:sz w:val="20"/>
                <w:szCs w:val="20"/>
                <w:lang w:eastAsia="es-MX"/>
              </w:rPr>
              <w:t>C. Sociales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B68610" w14:textId="77777777" w:rsidR="00185E39" w:rsidRPr="006370E8" w:rsidRDefault="00185E39" w:rsidP="00F21686">
            <w:pPr>
              <w:spacing w:line="240" w:lineRule="auto"/>
              <w:jc w:val="center"/>
              <w:rPr>
                <w:color w:val="000000"/>
                <w:sz w:val="20"/>
                <w:szCs w:val="20"/>
                <w:lang w:eastAsia="es-MX"/>
              </w:rPr>
            </w:pPr>
            <w:r w:rsidRPr="006370E8">
              <w:rPr>
                <w:color w:val="000000"/>
                <w:sz w:val="20"/>
                <w:szCs w:val="20"/>
                <w:lang w:eastAsia="es-MX"/>
              </w:rPr>
              <w:t>Sociología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41EC01" w14:textId="77777777" w:rsidR="00185E39" w:rsidRPr="006370E8" w:rsidRDefault="00185E39" w:rsidP="00F21686">
            <w:pPr>
              <w:spacing w:line="240" w:lineRule="auto"/>
              <w:jc w:val="center"/>
              <w:rPr>
                <w:color w:val="000000"/>
                <w:sz w:val="20"/>
                <w:szCs w:val="20"/>
                <w:lang w:eastAsia="es-MX"/>
              </w:rPr>
            </w:pPr>
            <w:r w:rsidRPr="006370E8">
              <w:rPr>
                <w:color w:val="000000"/>
                <w:sz w:val="20"/>
                <w:szCs w:val="20"/>
                <w:lang w:eastAsia="es-MX"/>
              </w:rPr>
              <w:t>combinación</w:t>
            </w:r>
          </w:p>
        </w:tc>
        <w:tc>
          <w:tcPr>
            <w:tcW w:w="0" w:type="auto"/>
            <w:vAlign w:val="center"/>
            <w:hideMark/>
          </w:tcPr>
          <w:p w14:paraId="6107B42F" w14:textId="77777777" w:rsidR="00185E39" w:rsidRPr="006370E8" w:rsidRDefault="00185E39" w:rsidP="00F21686">
            <w:pPr>
              <w:spacing w:line="240" w:lineRule="auto"/>
              <w:rPr>
                <w:color w:val="000000"/>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985666" w14:textId="77777777" w:rsidR="00185E39" w:rsidRPr="006370E8" w:rsidRDefault="00185E39" w:rsidP="00F21686">
            <w:pPr>
              <w:spacing w:line="240" w:lineRule="auto"/>
              <w:jc w:val="center"/>
              <w:rPr>
                <w:color w:val="000000"/>
                <w:sz w:val="20"/>
                <w:szCs w:val="20"/>
                <w:lang w:eastAsia="es-MX"/>
              </w:rPr>
            </w:pPr>
            <w:r w:rsidRPr="006370E8">
              <w:rPr>
                <w:color w:val="000000"/>
                <w:sz w:val="20"/>
                <w:szCs w:val="20"/>
                <w:lang w:eastAsia="es-MX"/>
              </w:rPr>
              <w:t>Lo mencionan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377367" w14:textId="77777777" w:rsidR="00185E39" w:rsidRPr="006370E8" w:rsidRDefault="00185E39" w:rsidP="00F21686">
            <w:pPr>
              <w:spacing w:line="240" w:lineRule="auto"/>
              <w:jc w:val="center"/>
              <w:rPr>
                <w:color w:val="000000"/>
                <w:sz w:val="20"/>
                <w:szCs w:val="20"/>
                <w:lang w:eastAsia="es-MX"/>
              </w:rPr>
            </w:pPr>
            <w:r w:rsidRPr="006370E8">
              <w:rPr>
                <w:color w:val="000000"/>
                <w:sz w:val="20"/>
                <w:szCs w:val="20"/>
                <w:lang w:eastAsia="es-MX"/>
              </w:rPr>
              <w:t>C. Sociales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5302EB" w14:textId="77777777" w:rsidR="00185E39" w:rsidRPr="006370E8" w:rsidRDefault="00185E39" w:rsidP="00F21686">
            <w:pPr>
              <w:spacing w:line="240" w:lineRule="auto"/>
              <w:jc w:val="center"/>
              <w:rPr>
                <w:color w:val="000000"/>
                <w:sz w:val="20"/>
                <w:szCs w:val="20"/>
                <w:lang w:eastAsia="es-MX"/>
              </w:rPr>
            </w:pPr>
            <w:r w:rsidRPr="006370E8">
              <w:rPr>
                <w:color w:val="000000"/>
                <w:sz w:val="20"/>
                <w:szCs w:val="20"/>
                <w:lang w:eastAsia="es-MX"/>
              </w:rPr>
              <w:t>Sociología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A3DCAB" w14:textId="77777777" w:rsidR="00185E39" w:rsidRPr="006370E8" w:rsidRDefault="00185E39" w:rsidP="00F21686">
            <w:pPr>
              <w:spacing w:line="240" w:lineRule="auto"/>
              <w:jc w:val="center"/>
              <w:rPr>
                <w:color w:val="000000"/>
                <w:sz w:val="20"/>
                <w:szCs w:val="20"/>
                <w:lang w:eastAsia="es-MX"/>
              </w:rPr>
            </w:pPr>
            <w:r w:rsidRPr="006370E8">
              <w:rPr>
                <w:color w:val="000000"/>
                <w:sz w:val="20"/>
                <w:szCs w:val="20"/>
                <w:lang w:eastAsia="es-MX"/>
              </w:rPr>
              <w:t>combinación</w:t>
            </w:r>
          </w:p>
        </w:tc>
      </w:tr>
      <w:tr w:rsidR="00185E39" w:rsidRPr="006370E8" w14:paraId="22C0F707" w14:textId="77777777" w:rsidTr="00F21686">
        <w:trPr>
          <w:trHeight w:val="285"/>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D658CC" w14:textId="77777777" w:rsidR="00185E39" w:rsidRPr="006370E8" w:rsidRDefault="00185E39" w:rsidP="00F21686">
            <w:pPr>
              <w:spacing w:line="240" w:lineRule="auto"/>
              <w:jc w:val="center"/>
              <w:rPr>
                <w:color w:val="000000"/>
                <w:sz w:val="20"/>
                <w:szCs w:val="20"/>
                <w:lang w:eastAsia="es-MX"/>
              </w:rPr>
            </w:pPr>
            <w:r w:rsidRPr="006370E8">
              <w:rPr>
                <w:color w:val="000000"/>
                <w:sz w:val="20"/>
                <w:szCs w:val="20"/>
                <w:lang w:eastAsia="es-MX"/>
              </w:rPr>
              <w:t>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1962E6" w14:textId="77777777" w:rsidR="00185E39" w:rsidRPr="006370E8" w:rsidRDefault="00185E39" w:rsidP="00F21686">
            <w:pPr>
              <w:spacing w:line="240" w:lineRule="auto"/>
              <w:jc w:val="center"/>
              <w:rPr>
                <w:color w:val="000000"/>
                <w:sz w:val="20"/>
                <w:szCs w:val="20"/>
                <w:lang w:eastAsia="es-MX"/>
              </w:rPr>
            </w:pPr>
            <w:r w:rsidRPr="006370E8">
              <w:rPr>
                <w:color w:val="000000"/>
                <w:sz w:val="20"/>
                <w:szCs w:val="20"/>
                <w:lang w:eastAsia="es-MX"/>
              </w:rPr>
              <w:t>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F3F4C3" w14:textId="77777777" w:rsidR="00185E39" w:rsidRPr="006370E8" w:rsidRDefault="00185E39" w:rsidP="00F21686">
            <w:pPr>
              <w:spacing w:line="240" w:lineRule="auto"/>
              <w:jc w:val="center"/>
              <w:rPr>
                <w:color w:val="000000"/>
                <w:sz w:val="20"/>
                <w:szCs w:val="20"/>
                <w:lang w:eastAsia="es-MX"/>
              </w:rPr>
            </w:pPr>
            <w:r w:rsidRPr="006370E8">
              <w:rPr>
                <w:color w:val="000000"/>
                <w:sz w:val="20"/>
                <w:szCs w:val="20"/>
                <w:lang w:eastAsia="es-MX"/>
              </w:rPr>
              <w:t>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01A332" w14:textId="77777777" w:rsidR="00185E39" w:rsidRPr="006370E8" w:rsidRDefault="00185E39" w:rsidP="00F21686">
            <w:pPr>
              <w:spacing w:line="240" w:lineRule="auto"/>
              <w:jc w:val="center"/>
              <w:rPr>
                <w:color w:val="000000"/>
                <w:sz w:val="20"/>
                <w:szCs w:val="20"/>
                <w:lang w:eastAsia="es-MX"/>
              </w:rPr>
            </w:pPr>
            <w:r w:rsidRPr="006370E8">
              <w:rPr>
                <w:color w:val="000000"/>
                <w:sz w:val="20"/>
                <w:szCs w:val="20"/>
                <w:lang w:eastAsia="es-MX"/>
              </w:rPr>
              <w:t>127</w:t>
            </w:r>
          </w:p>
        </w:tc>
        <w:tc>
          <w:tcPr>
            <w:tcW w:w="0" w:type="auto"/>
            <w:vAlign w:val="center"/>
            <w:hideMark/>
          </w:tcPr>
          <w:p w14:paraId="08DEA483" w14:textId="77777777" w:rsidR="00185E39" w:rsidRPr="006370E8" w:rsidRDefault="00185E39" w:rsidP="00F21686">
            <w:pPr>
              <w:spacing w:line="240" w:lineRule="auto"/>
              <w:rPr>
                <w:color w:val="000000"/>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59E5EB" w14:textId="77777777" w:rsidR="00185E39" w:rsidRPr="006370E8" w:rsidRDefault="00185E39" w:rsidP="00F21686">
            <w:pPr>
              <w:spacing w:line="240" w:lineRule="auto"/>
              <w:jc w:val="center"/>
              <w:rPr>
                <w:color w:val="000000"/>
                <w:sz w:val="20"/>
                <w:szCs w:val="20"/>
                <w:lang w:eastAsia="es-MX"/>
              </w:rPr>
            </w:pPr>
            <w:r w:rsidRPr="006370E8">
              <w:rPr>
                <w:color w:val="000000"/>
                <w:sz w:val="20"/>
                <w:szCs w:val="20"/>
                <w:lang w:eastAsia="es-MX"/>
              </w:rPr>
              <w:t>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D64847" w14:textId="77777777" w:rsidR="00185E39" w:rsidRPr="006370E8" w:rsidRDefault="00185E39" w:rsidP="00F21686">
            <w:pPr>
              <w:spacing w:line="240" w:lineRule="auto"/>
              <w:jc w:val="center"/>
              <w:rPr>
                <w:color w:val="000000"/>
                <w:sz w:val="20"/>
                <w:szCs w:val="20"/>
                <w:lang w:eastAsia="es-MX"/>
              </w:rPr>
            </w:pPr>
            <w:r>
              <w:rPr>
                <w:color w:val="000000"/>
                <w:sz w:val="20"/>
                <w:szCs w:val="20"/>
                <w:lang w:eastAsia="es-MX"/>
              </w:rPr>
              <w:t>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9FB8CF" w14:textId="77777777" w:rsidR="00185E39" w:rsidRPr="006370E8" w:rsidRDefault="00185E39" w:rsidP="00F21686">
            <w:pPr>
              <w:spacing w:line="240" w:lineRule="auto"/>
              <w:jc w:val="center"/>
              <w:rPr>
                <w:color w:val="000000"/>
                <w:sz w:val="20"/>
                <w:szCs w:val="20"/>
                <w:lang w:eastAsia="es-MX"/>
              </w:rPr>
            </w:pPr>
            <w:r w:rsidRPr="006370E8">
              <w:rPr>
                <w:color w:val="000000"/>
                <w:sz w:val="20"/>
                <w:szCs w:val="20"/>
                <w:lang w:eastAsia="es-MX"/>
              </w:rPr>
              <w:t>2</w:t>
            </w:r>
            <w:r>
              <w:rPr>
                <w:color w:val="000000"/>
                <w:sz w:val="20"/>
                <w:szCs w:val="20"/>
                <w:lang w:eastAsia="es-MX"/>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81E87D" w14:textId="77777777" w:rsidR="00185E39" w:rsidRPr="006370E8" w:rsidRDefault="00185E39" w:rsidP="00F21686">
            <w:pPr>
              <w:spacing w:line="240" w:lineRule="auto"/>
              <w:jc w:val="center"/>
              <w:rPr>
                <w:color w:val="000000"/>
                <w:sz w:val="20"/>
                <w:szCs w:val="20"/>
                <w:lang w:eastAsia="es-MX"/>
              </w:rPr>
            </w:pPr>
            <w:r w:rsidRPr="006370E8">
              <w:rPr>
                <w:color w:val="000000"/>
                <w:sz w:val="20"/>
                <w:szCs w:val="20"/>
                <w:lang w:eastAsia="es-MX"/>
              </w:rPr>
              <w:t>122</w:t>
            </w:r>
          </w:p>
        </w:tc>
      </w:tr>
      <w:tr w:rsidR="00185E39" w:rsidRPr="006370E8" w14:paraId="4327A72E" w14:textId="77777777" w:rsidTr="00F21686">
        <w:trPr>
          <w:trHeight w:val="285"/>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D1856F" w14:textId="77777777" w:rsidR="00185E39" w:rsidRPr="006370E8" w:rsidRDefault="00185E39" w:rsidP="00F21686">
            <w:pPr>
              <w:spacing w:line="240" w:lineRule="auto"/>
              <w:jc w:val="center"/>
              <w:rPr>
                <w:color w:val="000000"/>
                <w:sz w:val="20"/>
                <w:szCs w:val="20"/>
                <w:lang w:eastAsia="es-MX"/>
              </w:rPr>
            </w:pPr>
            <w:r w:rsidRPr="006370E8">
              <w:rPr>
                <w:color w:val="000000"/>
                <w:sz w:val="20"/>
                <w:szCs w:val="20"/>
                <w:lang w:eastAsia="es-MX"/>
              </w:rPr>
              <w:t>SI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F8CE84" w14:textId="77777777" w:rsidR="00185E39" w:rsidRPr="006370E8" w:rsidRDefault="00185E39" w:rsidP="00F21686">
            <w:pPr>
              <w:spacing w:line="240" w:lineRule="auto"/>
              <w:jc w:val="center"/>
              <w:rPr>
                <w:color w:val="000000"/>
                <w:sz w:val="20"/>
                <w:szCs w:val="20"/>
                <w:lang w:eastAsia="es-MX"/>
              </w:rPr>
            </w:pPr>
            <w:r w:rsidRPr="006370E8">
              <w:rPr>
                <w:color w:val="000000"/>
                <w:sz w:val="20"/>
                <w:szCs w:val="20"/>
                <w:lang w:eastAsia="es-MX"/>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175399" w14:textId="77777777" w:rsidR="00185E39" w:rsidRPr="006370E8" w:rsidRDefault="00185E39" w:rsidP="00F21686">
            <w:pPr>
              <w:spacing w:line="240" w:lineRule="auto"/>
              <w:jc w:val="center"/>
              <w:rPr>
                <w:color w:val="000000"/>
                <w:sz w:val="20"/>
                <w:szCs w:val="20"/>
                <w:lang w:eastAsia="es-MX"/>
              </w:rPr>
            </w:pPr>
            <w:r w:rsidRPr="006370E8">
              <w:rPr>
                <w:color w:val="000000"/>
                <w:sz w:val="20"/>
                <w:szCs w:val="20"/>
                <w:lang w:eastAsia="es-MX"/>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EF16E2" w14:textId="77777777" w:rsidR="00185E39" w:rsidRPr="006370E8" w:rsidRDefault="00185E39" w:rsidP="00F21686">
            <w:pPr>
              <w:spacing w:line="240" w:lineRule="auto"/>
              <w:jc w:val="center"/>
              <w:rPr>
                <w:color w:val="000000"/>
                <w:sz w:val="20"/>
                <w:szCs w:val="20"/>
                <w:lang w:eastAsia="es-MX"/>
              </w:rPr>
            </w:pPr>
            <w:r w:rsidRPr="006370E8">
              <w:rPr>
                <w:color w:val="000000"/>
                <w:sz w:val="20"/>
                <w:szCs w:val="20"/>
                <w:lang w:eastAsia="es-MX"/>
              </w:rPr>
              <w:t>10</w:t>
            </w:r>
          </w:p>
        </w:tc>
        <w:tc>
          <w:tcPr>
            <w:tcW w:w="0" w:type="auto"/>
            <w:vAlign w:val="center"/>
            <w:hideMark/>
          </w:tcPr>
          <w:p w14:paraId="174DB126" w14:textId="77777777" w:rsidR="00185E39" w:rsidRPr="006370E8" w:rsidRDefault="00185E39" w:rsidP="00F21686">
            <w:pPr>
              <w:spacing w:line="240" w:lineRule="auto"/>
              <w:rPr>
                <w:color w:val="000000"/>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91B881" w14:textId="77777777" w:rsidR="00185E39" w:rsidRPr="006370E8" w:rsidRDefault="00185E39" w:rsidP="00F21686">
            <w:pPr>
              <w:spacing w:line="240" w:lineRule="auto"/>
              <w:jc w:val="center"/>
              <w:rPr>
                <w:color w:val="000000"/>
                <w:sz w:val="20"/>
                <w:szCs w:val="20"/>
                <w:lang w:eastAsia="es-MX"/>
              </w:rPr>
            </w:pPr>
            <w:r w:rsidRPr="006370E8">
              <w:rPr>
                <w:color w:val="000000"/>
                <w:sz w:val="20"/>
                <w:szCs w:val="20"/>
                <w:lang w:eastAsia="es-MX"/>
              </w:rPr>
              <w:t>SI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5FDB18" w14:textId="77777777" w:rsidR="00185E39" w:rsidRPr="006370E8" w:rsidRDefault="00185E39" w:rsidP="00F21686">
            <w:pPr>
              <w:spacing w:line="240" w:lineRule="auto"/>
              <w:jc w:val="center"/>
              <w:rPr>
                <w:color w:val="000000"/>
                <w:sz w:val="20"/>
                <w:szCs w:val="20"/>
                <w:lang w:eastAsia="es-MX"/>
              </w:rPr>
            </w:pPr>
            <w:r w:rsidRPr="006370E8">
              <w:rPr>
                <w:color w:val="000000"/>
                <w:sz w:val="20"/>
                <w:szCs w:val="20"/>
                <w:lang w:eastAsia="es-MX"/>
              </w:rPr>
              <w:t>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650454" w14:textId="77777777" w:rsidR="00185E39" w:rsidRPr="000B1329" w:rsidRDefault="00185E39" w:rsidP="00F21686">
            <w:pPr>
              <w:spacing w:line="240" w:lineRule="auto"/>
              <w:jc w:val="center"/>
              <w:rPr>
                <w:b/>
                <w:strike/>
                <w:color w:val="000000"/>
                <w:sz w:val="20"/>
                <w:szCs w:val="20"/>
                <w:lang w:eastAsia="es-MX"/>
              </w:rPr>
            </w:pPr>
            <w:r w:rsidRPr="000B1329">
              <w:rPr>
                <w:b/>
                <w:strike/>
                <w:color w:val="000000"/>
                <w:sz w:val="20"/>
                <w:szCs w:val="20"/>
                <w:lang w:eastAsia="es-MX"/>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63F7D7" w14:textId="77777777" w:rsidR="00185E39" w:rsidRPr="006370E8" w:rsidRDefault="00185E39" w:rsidP="00F21686">
            <w:pPr>
              <w:spacing w:line="240" w:lineRule="auto"/>
              <w:jc w:val="center"/>
              <w:rPr>
                <w:color w:val="000000"/>
                <w:sz w:val="20"/>
                <w:szCs w:val="20"/>
                <w:lang w:eastAsia="es-MX"/>
              </w:rPr>
            </w:pPr>
            <w:r w:rsidRPr="006370E8">
              <w:rPr>
                <w:color w:val="000000"/>
                <w:sz w:val="20"/>
                <w:szCs w:val="20"/>
                <w:lang w:eastAsia="es-MX"/>
              </w:rPr>
              <w:t>15</w:t>
            </w:r>
          </w:p>
        </w:tc>
      </w:tr>
      <w:tr w:rsidR="00185E39" w:rsidRPr="006370E8" w14:paraId="22FB1B48" w14:textId="77777777" w:rsidTr="00F21686">
        <w:trPr>
          <w:trHeight w:val="285"/>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4572C4" w14:textId="77777777" w:rsidR="00185E39" w:rsidRPr="006370E8" w:rsidRDefault="00185E39" w:rsidP="00F21686">
            <w:pPr>
              <w:spacing w:line="240" w:lineRule="auto"/>
              <w:jc w:val="center"/>
              <w:rPr>
                <w:color w:val="000000"/>
                <w:sz w:val="20"/>
                <w:szCs w:val="20"/>
                <w:lang w:eastAsia="es-MX"/>
              </w:rPr>
            </w:pPr>
            <w:r w:rsidRPr="006370E8">
              <w:rPr>
                <w:color w:val="000000"/>
                <w:sz w:val="20"/>
                <w:szCs w:val="20"/>
                <w:lang w:eastAsia="es-MX"/>
              </w:rPr>
              <w:t>total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50A7FC" w14:textId="77777777" w:rsidR="00185E39" w:rsidRPr="006370E8" w:rsidRDefault="00185E39" w:rsidP="00F21686">
            <w:pPr>
              <w:spacing w:line="240" w:lineRule="auto"/>
              <w:jc w:val="center"/>
              <w:rPr>
                <w:color w:val="000000"/>
                <w:sz w:val="20"/>
                <w:szCs w:val="20"/>
                <w:lang w:eastAsia="es-MX"/>
              </w:rPr>
            </w:pPr>
            <w:r w:rsidRPr="006370E8">
              <w:rPr>
                <w:color w:val="000000"/>
                <w:sz w:val="20"/>
                <w:szCs w:val="20"/>
                <w:lang w:eastAsia="es-MX"/>
              </w:rPr>
              <w:t>109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496623" w14:textId="77777777" w:rsidR="00185E39" w:rsidRPr="006370E8" w:rsidRDefault="00185E39" w:rsidP="00F21686">
            <w:pPr>
              <w:spacing w:line="240" w:lineRule="auto"/>
              <w:jc w:val="center"/>
              <w:rPr>
                <w:color w:val="000000"/>
                <w:sz w:val="20"/>
                <w:szCs w:val="20"/>
                <w:lang w:eastAsia="es-MX"/>
              </w:rPr>
            </w:pPr>
            <w:r w:rsidRPr="006370E8">
              <w:rPr>
                <w:color w:val="000000"/>
                <w:sz w:val="20"/>
                <w:szCs w:val="20"/>
                <w:lang w:eastAsia="es-MX"/>
              </w:rPr>
              <w:t>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DFFC4C" w14:textId="77777777" w:rsidR="00185E39" w:rsidRPr="006370E8" w:rsidRDefault="00185E39" w:rsidP="00F21686">
            <w:pPr>
              <w:spacing w:line="240" w:lineRule="auto"/>
              <w:jc w:val="center"/>
              <w:rPr>
                <w:color w:val="000000"/>
                <w:sz w:val="20"/>
                <w:szCs w:val="20"/>
                <w:lang w:eastAsia="es-MX"/>
              </w:rPr>
            </w:pPr>
            <w:r w:rsidRPr="006370E8">
              <w:rPr>
                <w:color w:val="000000"/>
                <w:sz w:val="20"/>
                <w:szCs w:val="20"/>
                <w:lang w:eastAsia="es-MX"/>
              </w:rPr>
              <w:t>137</w:t>
            </w:r>
          </w:p>
        </w:tc>
        <w:tc>
          <w:tcPr>
            <w:tcW w:w="0" w:type="auto"/>
            <w:vAlign w:val="center"/>
            <w:hideMark/>
          </w:tcPr>
          <w:p w14:paraId="78DEB032" w14:textId="77777777" w:rsidR="00185E39" w:rsidRPr="006370E8" w:rsidRDefault="00185E39" w:rsidP="00F21686">
            <w:pPr>
              <w:spacing w:line="240" w:lineRule="auto"/>
              <w:rPr>
                <w:color w:val="000000"/>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1A750A" w14:textId="77777777" w:rsidR="00185E39" w:rsidRPr="006370E8" w:rsidRDefault="00185E39" w:rsidP="00F21686">
            <w:pPr>
              <w:spacing w:line="240" w:lineRule="auto"/>
              <w:jc w:val="center"/>
              <w:rPr>
                <w:color w:val="000000"/>
                <w:sz w:val="20"/>
                <w:szCs w:val="20"/>
                <w:lang w:eastAsia="es-MX"/>
              </w:rPr>
            </w:pPr>
            <w:r w:rsidRPr="006370E8">
              <w:rPr>
                <w:color w:val="000000"/>
                <w:sz w:val="20"/>
                <w:szCs w:val="20"/>
                <w:lang w:eastAsia="es-MX"/>
              </w:rPr>
              <w:t>Total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08B250" w14:textId="77777777" w:rsidR="00185E39" w:rsidRPr="006370E8" w:rsidRDefault="00185E39" w:rsidP="00F21686">
            <w:pPr>
              <w:spacing w:line="240" w:lineRule="auto"/>
              <w:jc w:val="center"/>
              <w:rPr>
                <w:color w:val="000000"/>
                <w:sz w:val="20"/>
                <w:szCs w:val="20"/>
                <w:lang w:eastAsia="es-MX"/>
              </w:rPr>
            </w:pPr>
            <w:r>
              <w:rPr>
                <w:color w:val="000000"/>
                <w:sz w:val="20"/>
                <w:szCs w:val="20"/>
                <w:lang w:eastAsia="es-MX"/>
              </w:rPr>
              <w:t>109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AD6AF3" w14:textId="77777777" w:rsidR="00185E39" w:rsidRPr="006370E8" w:rsidRDefault="00185E39" w:rsidP="00F21686">
            <w:pPr>
              <w:spacing w:line="240" w:lineRule="auto"/>
              <w:jc w:val="center"/>
              <w:rPr>
                <w:color w:val="000000"/>
                <w:sz w:val="20"/>
                <w:szCs w:val="20"/>
                <w:lang w:eastAsia="es-MX"/>
              </w:rPr>
            </w:pPr>
            <w:r>
              <w:rPr>
                <w:color w:val="000000"/>
                <w:sz w:val="20"/>
                <w:szCs w:val="20"/>
                <w:lang w:eastAsia="es-MX"/>
              </w:rPr>
              <w:t>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ECB57B" w14:textId="77777777" w:rsidR="00185E39" w:rsidRPr="006370E8" w:rsidRDefault="00185E39" w:rsidP="00F21686">
            <w:pPr>
              <w:spacing w:line="240" w:lineRule="auto"/>
              <w:jc w:val="center"/>
              <w:rPr>
                <w:color w:val="000000"/>
                <w:sz w:val="20"/>
                <w:szCs w:val="20"/>
                <w:lang w:eastAsia="es-MX"/>
              </w:rPr>
            </w:pPr>
            <w:r w:rsidRPr="006370E8">
              <w:rPr>
                <w:color w:val="000000"/>
                <w:sz w:val="20"/>
                <w:szCs w:val="20"/>
                <w:lang w:eastAsia="es-MX"/>
              </w:rPr>
              <w:t>137</w:t>
            </w:r>
          </w:p>
        </w:tc>
      </w:tr>
      <w:tr w:rsidR="00185E39" w:rsidRPr="006370E8" w14:paraId="36D28B69" w14:textId="77777777" w:rsidTr="00F21686">
        <w:trPr>
          <w:trHeight w:val="285"/>
          <w:tblCellSpacing w:w="0" w:type="dxa"/>
        </w:trPr>
        <w:tc>
          <w:tcPr>
            <w:tcW w:w="0" w:type="auto"/>
            <w:vAlign w:val="center"/>
            <w:hideMark/>
          </w:tcPr>
          <w:p w14:paraId="16526CB4" w14:textId="77777777" w:rsidR="00185E39" w:rsidRPr="006370E8" w:rsidRDefault="00185E39" w:rsidP="00F21686">
            <w:pPr>
              <w:spacing w:line="240" w:lineRule="auto"/>
              <w:jc w:val="center"/>
              <w:rPr>
                <w:color w:val="000000"/>
                <w:sz w:val="20"/>
                <w:szCs w:val="20"/>
                <w:lang w:eastAsia="es-MX"/>
              </w:rPr>
            </w:pPr>
            <w:r w:rsidRPr="006370E8">
              <w:rPr>
                <w:i/>
                <w:color w:val="000000"/>
                <w:sz w:val="20"/>
                <w:szCs w:val="20"/>
                <w:lang w:eastAsia="es-MX"/>
              </w:rPr>
              <w:t>X</w:t>
            </w:r>
            <w:r w:rsidRPr="006370E8">
              <w:rPr>
                <w:i/>
                <w:color w:val="000000"/>
                <w:sz w:val="20"/>
                <w:szCs w:val="20"/>
                <w:vertAlign w:val="superscript"/>
                <w:lang w:eastAsia="es-MX"/>
              </w:rPr>
              <w:t>2</w:t>
            </w:r>
            <w:r w:rsidRPr="006370E8">
              <w:rPr>
                <w:color w:val="000000"/>
                <w:sz w:val="20"/>
                <w:szCs w:val="20"/>
                <w:lang w:eastAsia="es-MX"/>
              </w:rPr>
              <w:t xml:space="preserve"> =</w:t>
            </w:r>
          </w:p>
        </w:tc>
        <w:tc>
          <w:tcPr>
            <w:tcW w:w="0" w:type="auto"/>
            <w:vAlign w:val="center"/>
            <w:hideMark/>
          </w:tcPr>
          <w:p w14:paraId="7320FD2B" w14:textId="77777777" w:rsidR="00185E39" w:rsidRPr="006370E8" w:rsidRDefault="00185E39" w:rsidP="00F21686">
            <w:pPr>
              <w:spacing w:line="240" w:lineRule="auto"/>
              <w:jc w:val="center"/>
              <w:rPr>
                <w:color w:val="000000"/>
                <w:sz w:val="20"/>
                <w:szCs w:val="20"/>
                <w:lang w:eastAsia="es-MX"/>
              </w:rPr>
            </w:pPr>
            <w:r w:rsidRPr="006370E8">
              <w:rPr>
                <w:color w:val="000000"/>
                <w:sz w:val="20"/>
                <w:szCs w:val="20"/>
                <w:lang w:eastAsia="es-MX"/>
              </w:rPr>
              <w:t>7.93</w:t>
            </w:r>
          </w:p>
        </w:tc>
        <w:tc>
          <w:tcPr>
            <w:tcW w:w="0" w:type="auto"/>
            <w:vAlign w:val="center"/>
            <w:hideMark/>
          </w:tcPr>
          <w:p w14:paraId="539D5B46" w14:textId="77777777" w:rsidR="00185E39" w:rsidRPr="006370E8" w:rsidRDefault="00185E39" w:rsidP="00F21686">
            <w:pPr>
              <w:spacing w:line="240" w:lineRule="auto"/>
              <w:rPr>
                <w:color w:val="000000"/>
                <w:sz w:val="20"/>
                <w:szCs w:val="20"/>
                <w:lang w:eastAsia="es-MX"/>
              </w:rPr>
            </w:pPr>
          </w:p>
        </w:tc>
        <w:tc>
          <w:tcPr>
            <w:tcW w:w="0" w:type="auto"/>
            <w:vAlign w:val="center"/>
            <w:hideMark/>
          </w:tcPr>
          <w:p w14:paraId="56C3619F" w14:textId="77777777" w:rsidR="00185E39" w:rsidRPr="006370E8" w:rsidRDefault="00185E39" w:rsidP="00F21686">
            <w:pPr>
              <w:spacing w:line="240" w:lineRule="auto"/>
              <w:rPr>
                <w:color w:val="000000"/>
                <w:sz w:val="20"/>
                <w:szCs w:val="20"/>
                <w:lang w:eastAsia="es-MX"/>
              </w:rPr>
            </w:pPr>
          </w:p>
        </w:tc>
        <w:tc>
          <w:tcPr>
            <w:tcW w:w="0" w:type="auto"/>
            <w:vAlign w:val="center"/>
            <w:hideMark/>
          </w:tcPr>
          <w:p w14:paraId="2084FEC2" w14:textId="77777777" w:rsidR="00185E39" w:rsidRPr="006370E8" w:rsidRDefault="00185E39" w:rsidP="00F21686">
            <w:pPr>
              <w:spacing w:line="240" w:lineRule="auto"/>
              <w:rPr>
                <w:color w:val="000000"/>
                <w:sz w:val="20"/>
                <w:szCs w:val="20"/>
                <w:lang w:eastAsia="es-MX"/>
              </w:rPr>
            </w:pPr>
          </w:p>
        </w:tc>
        <w:tc>
          <w:tcPr>
            <w:tcW w:w="0" w:type="auto"/>
            <w:vAlign w:val="center"/>
            <w:hideMark/>
          </w:tcPr>
          <w:p w14:paraId="292E24D5" w14:textId="77777777" w:rsidR="00185E39" w:rsidRPr="006370E8" w:rsidRDefault="00185E39" w:rsidP="00F21686">
            <w:pPr>
              <w:spacing w:line="240" w:lineRule="auto"/>
              <w:jc w:val="center"/>
              <w:rPr>
                <w:color w:val="000000"/>
                <w:sz w:val="20"/>
                <w:szCs w:val="20"/>
                <w:lang w:eastAsia="es-MX"/>
              </w:rPr>
            </w:pPr>
            <w:r w:rsidRPr="006370E8">
              <w:rPr>
                <w:i/>
                <w:color w:val="000000"/>
                <w:sz w:val="20"/>
                <w:szCs w:val="20"/>
                <w:lang w:eastAsia="es-MX"/>
              </w:rPr>
              <w:t>X</w:t>
            </w:r>
            <w:r w:rsidRPr="006370E8">
              <w:rPr>
                <w:i/>
                <w:color w:val="000000"/>
                <w:sz w:val="20"/>
                <w:szCs w:val="20"/>
                <w:vertAlign w:val="superscript"/>
                <w:lang w:eastAsia="es-MX"/>
              </w:rPr>
              <w:t>2</w:t>
            </w:r>
            <w:r w:rsidRPr="006370E8">
              <w:rPr>
                <w:color w:val="000000"/>
                <w:sz w:val="20"/>
                <w:szCs w:val="20"/>
                <w:lang w:eastAsia="es-MX"/>
              </w:rPr>
              <w:t xml:space="preserve"> =</w:t>
            </w:r>
          </w:p>
        </w:tc>
        <w:tc>
          <w:tcPr>
            <w:tcW w:w="0" w:type="auto"/>
            <w:vAlign w:val="center"/>
            <w:hideMark/>
          </w:tcPr>
          <w:p w14:paraId="6A47B660" w14:textId="77777777" w:rsidR="00185E39" w:rsidRPr="006370E8" w:rsidRDefault="00185E39" w:rsidP="00F21686">
            <w:pPr>
              <w:spacing w:line="240" w:lineRule="auto"/>
              <w:jc w:val="center"/>
              <w:rPr>
                <w:color w:val="000000"/>
                <w:sz w:val="20"/>
                <w:szCs w:val="20"/>
                <w:lang w:eastAsia="es-MX"/>
              </w:rPr>
            </w:pPr>
            <w:r>
              <w:rPr>
                <w:color w:val="000000"/>
                <w:sz w:val="20"/>
                <w:szCs w:val="20"/>
                <w:lang w:eastAsia="es-MX"/>
              </w:rPr>
              <w:t>No aplica</w:t>
            </w:r>
          </w:p>
        </w:tc>
        <w:tc>
          <w:tcPr>
            <w:tcW w:w="0" w:type="auto"/>
            <w:vAlign w:val="center"/>
            <w:hideMark/>
          </w:tcPr>
          <w:p w14:paraId="5C2C6727" w14:textId="77777777" w:rsidR="00185E39" w:rsidRPr="006370E8" w:rsidRDefault="00185E39" w:rsidP="00F21686">
            <w:pPr>
              <w:spacing w:line="240" w:lineRule="auto"/>
              <w:rPr>
                <w:color w:val="000000"/>
                <w:sz w:val="20"/>
                <w:szCs w:val="20"/>
                <w:lang w:eastAsia="es-MX"/>
              </w:rPr>
            </w:pPr>
          </w:p>
        </w:tc>
        <w:tc>
          <w:tcPr>
            <w:tcW w:w="0" w:type="auto"/>
            <w:vAlign w:val="center"/>
            <w:hideMark/>
          </w:tcPr>
          <w:p w14:paraId="2E7E1AB0" w14:textId="77777777" w:rsidR="00185E39" w:rsidRPr="006370E8" w:rsidRDefault="00185E39" w:rsidP="00F21686">
            <w:pPr>
              <w:spacing w:line="240" w:lineRule="auto"/>
              <w:rPr>
                <w:color w:val="000000"/>
                <w:sz w:val="20"/>
                <w:szCs w:val="20"/>
                <w:lang w:eastAsia="es-MX"/>
              </w:rPr>
            </w:pPr>
          </w:p>
        </w:tc>
      </w:tr>
      <w:tr w:rsidR="00185E39" w:rsidRPr="006370E8" w14:paraId="7A642DC1" w14:textId="77777777" w:rsidTr="00F21686">
        <w:trPr>
          <w:trHeight w:val="330"/>
          <w:tblCellSpacing w:w="0" w:type="dxa"/>
        </w:trPr>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463AFAD5" w14:textId="77777777" w:rsidR="00185E39" w:rsidRPr="006370E8" w:rsidRDefault="00185E39" w:rsidP="00F21686">
            <w:pPr>
              <w:spacing w:line="240" w:lineRule="auto"/>
              <w:jc w:val="center"/>
              <w:rPr>
                <w:color w:val="000000"/>
                <w:sz w:val="20"/>
                <w:szCs w:val="20"/>
                <w:lang w:eastAsia="es-MX"/>
              </w:rPr>
            </w:pPr>
            <w:r w:rsidRPr="006370E8">
              <w:rPr>
                <w:color w:val="000000"/>
                <w:sz w:val="20"/>
                <w:szCs w:val="20"/>
                <w:lang w:eastAsia="es-MX"/>
              </w:rPr>
              <w:t xml:space="preserve">Tabla 11. </w:t>
            </w:r>
            <w:r w:rsidRPr="006370E8">
              <w:rPr>
                <w:i/>
                <w:color w:val="000000"/>
                <w:sz w:val="20"/>
                <w:szCs w:val="20"/>
                <w:lang w:eastAsia="es-MX"/>
              </w:rPr>
              <w:t>X</w:t>
            </w:r>
            <w:r w:rsidRPr="006370E8">
              <w:rPr>
                <w:i/>
                <w:color w:val="000000"/>
                <w:sz w:val="20"/>
                <w:szCs w:val="20"/>
                <w:vertAlign w:val="superscript"/>
                <w:lang w:eastAsia="es-MX"/>
              </w:rPr>
              <w:t>2</w:t>
            </w:r>
            <w:r>
              <w:rPr>
                <w:color w:val="000000"/>
                <w:sz w:val="20"/>
                <w:szCs w:val="20"/>
                <w:lang w:eastAsia="es-MX"/>
              </w:rPr>
              <w:t xml:space="preserve"> para la pregunta 1 ¿Hay reglas?</w:t>
            </w:r>
          </w:p>
        </w:tc>
        <w:tc>
          <w:tcPr>
            <w:tcW w:w="0" w:type="auto"/>
            <w:vAlign w:val="center"/>
            <w:hideMark/>
          </w:tcPr>
          <w:p w14:paraId="5FB5A65A" w14:textId="77777777" w:rsidR="00185E39" w:rsidRPr="006370E8" w:rsidRDefault="00185E39" w:rsidP="00F21686">
            <w:pPr>
              <w:spacing w:line="240" w:lineRule="auto"/>
              <w:rPr>
                <w:color w:val="000000"/>
                <w:sz w:val="20"/>
                <w:szCs w:val="20"/>
                <w:lang w:eastAsia="es-MX"/>
              </w:rPr>
            </w:pP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56BBB6E4" w14:textId="77777777" w:rsidR="00185E39" w:rsidRPr="006370E8" w:rsidRDefault="00185E39" w:rsidP="00F21686">
            <w:pPr>
              <w:spacing w:line="240" w:lineRule="auto"/>
              <w:jc w:val="center"/>
              <w:rPr>
                <w:color w:val="000000"/>
                <w:sz w:val="20"/>
                <w:szCs w:val="20"/>
                <w:lang w:eastAsia="es-MX"/>
              </w:rPr>
            </w:pPr>
            <w:r w:rsidRPr="006370E8">
              <w:rPr>
                <w:color w:val="000000"/>
                <w:sz w:val="20"/>
                <w:szCs w:val="20"/>
                <w:lang w:eastAsia="es-MX"/>
              </w:rPr>
              <w:t xml:space="preserve">Tabla 12. Prueba </w:t>
            </w:r>
            <w:r w:rsidRPr="006370E8">
              <w:rPr>
                <w:i/>
                <w:color w:val="000000"/>
                <w:sz w:val="20"/>
                <w:szCs w:val="20"/>
                <w:lang w:eastAsia="es-MX"/>
              </w:rPr>
              <w:t>X</w:t>
            </w:r>
            <w:r w:rsidRPr="006370E8">
              <w:rPr>
                <w:i/>
                <w:color w:val="000000"/>
                <w:sz w:val="20"/>
                <w:szCs w:val="20"/>
                <w:vertAlign w:val="superscript"/>
                <w:lang w:eastAsia="es-MX"/>
              </w:rPr>
              <w:t>2</w:t>
            </w:r>
            <w:r w:rsidRPr="006370E8">
              <w:rPr>
                <w:color w:val="000000"/>
                <w:sz w:val="20"/>
                <w:szCs w:val="20"/>
                <w:lang w:eastAsia="es-MX"/>
              </w:rPr>
              <w:t xml:space="preserve"> para</w:t>
            </w:r>
            <w:r>
              <w:rPr>
                <w:color w:val="000000"/>
                <w:sz w:val="20"/>
                <w:szCs w:val="20"/>
                <w:lang w:eastAsia="es-MX"/>
              </w:rPr>
              <w:t xml:space="preserve">: </w:t>
            </w:r>
            <w:r w:rsidRPr="006370E8">
              <w:rPr>
                <w:color w:val="000000"/>
                <w:sz w:val="20"/>
                <w:szCs w:val="20"/>
                <w:lang w:eastAsia="es-MX"/>
              </w:rPr>
              <w:t>Tener actitud crítica</w:t>
            </w:r>
          </w:p>
        </w:tc>
      </w:tr>
      <w:tr w:rsidR="00185E39" w:rsidRPr="006370E8" w14:paraId="522E3F91" w14:textId="77777777" w:rsidTr="00F21686">
        <w:trPr>
          <w:trHeight w:val="285"/>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3C38A6" w14:textId="77777777" w:rsidR="00185E39" w:rsidRPr="006370E8" w:rsidRDefault="00185E39" w:rsidP="00F21686">
            <w:pPr>
              <w:spacing w:line="240" w:lineRule="auto"/>
              <w:jc w:val="center"/>
              <w:rPr>
                <w:color w:val="000000"/>
                <w:sz w:val="20"/>
                <w:szCs w:val="20"/>
                <w:lang w:eastAsia="es-MX"/>
              </w:rPr>
            </w:pPr>
            <w:r w:rsidRPr="006370E8">
              <w:rPr>
                <w:color w:val="000000"/>
                <w:sz w:val="20"/>
                <w:szCs w:val="20"/>
                <w:lang w:eastAsia="es-MX"/>
              </w:rPr>
              <w:t>Lo mencionan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563BF4" w14:textId="77777777" w:rsidR="00185E39" w:rsidRPr="006370E8" w:rsidRDefault="00185E39" w:rsidP="00F21686">
            <w:pPr>
              <w:spacing w:line="240" w:lineRule="auto"/>
              <w:jc w:val="center"/>
              <w:rPr>
                <w:color w:val="000000"/>
                <w:sz w:val="20"/>
                <w:szCs w:val="20"/>
                <w:lang w:eastAsia="es-MX"/>
              </w:rPr>
            </w:pPr>
            <w:r w:rsidRPr="006370E8">
              <w:rPr>
                <w:color w:val="000000"/>
                <w:sz w:val="20"/>
                <w:szCs w:val="20"/>
                <w:lang w:eastAsia="es-MX"/>
              </w:rPr>
              <w:t>C. Sociales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46DF05" w14:textId="77777777" w:rsidR="00185E39" w:rsidRPr="006370E8" w:rsidRDefault="00185E39" w:rsidP="00F21686">
            <w:pPr>
              <w:spacing w:line="240" w:lineRule="auto"/>
              <w:jc w:val="center"/>
              <w:rPr>
                <w:color w:val="000000"/>
                <w:sz w:val="20"/>
                <w:szCs w:val="20"/>
                <w:lang w:eastAsia="es-MX"/>
              </w:rPr>
            </w:pPr>
            <w:r w:rsidRPr="006370E8">
              <w:rPr>
                <w:color w:val="000000"/>
                <w:sz w:val="20"/>
                <w:szCs w:val="20"/>
                <w:lang w:eastAsia="es-MX"/>
              </w:rPr>
              <w:t>Historia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E6CBC9" w14:textId="77777777" w:rsidR="00185E39" w:rsidRPr="006370E8" w:rsidRDefault="00185E39" w:rsidP="00F21686">
            <w:pPr>
              <w:spacing w:line="240" w:lineRule="auto"/>
              <w:jc w:val="center"/>
              <w:rPr>
                <w:color w:val="000000"/>
                <w:sz w:val="20"/>
                <w:szCs w:val="20"/>
                <w:lang w:eastAsia="es-MX"/>
              </w:rPr>
            </w:pPr>
            <w:r w:rsidRPr="006370E8">
              <w:rPr>
                <w:color w:val="000000"/>
                <w:sz w:val="20"/>
                <w:szCs w:val="20"/>
                <w:lang w:eastAsia="es-MX"/>
              </w:rPr>
              <w:t>combinación</w:t>
            </w:r>
          </w:p>
        </w:tc>
        <w:tc>
          <w:tcPr>
            <w:tcW w:w="0" w:type="auto"/>
            <w:vAlign w:val="center"/>
            <w:hideMark/>
          </w:tcPr>
          <w:p w14:paraId="7A24B95B" w14:textId="77777777" w:rsidR="00185E39" w:rsidRPr="006370E8" w:rsidRDefault="00185E39" w:rsidP="00F21686">
            <w:pPr>
              <w:spacing w:line="240" w:lineRule="auto"/>
              <w:rPr>
                <w:color w:val="000000"/>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E7C201" w14:textId="77777777" w:rsidR="00185E39" w:rsidRPr="006370E8" w:rsidRDefault="00185E39" w:rsidP="00F21686">
            <w:pPr>
              <w:spacing w:line="240" w:lineRule="auto"/>
              <w:jc w:val="center"/>
              <w:rPr>
                <w:color w:val="000000"/>
                <w:sz w:val="20"/>
                <w:szCs w:val="20"/>
                <w:lang w:eastAsia="es-MX"/>
              </w:rPr>
            </w:pPr>
            <w:r w:rsidRPr="006370E8">
              <w:rPr>
                <w:color w:val="000000"/>
                <w:sz w:val="20"/>
                <w:szCs w:val="20"/>
                <w:lang w:eastAsia="es-MX"/>
              </w:rPr>
              <w:t>Lo mencionan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0A9A6B" w14:textId="77777777" w:rsidR="00185E39" w:rsidRPr="006370E8" w:rsidRDefault="00185E39" w:rsidP="00F21686">
            <w:pPr>
              <w:spacing w:line="240" w:lineRule="auto"/>
              <w:jc w:val="center"/>
              <w:rPr>
                <w:color w:val="000000"/>
                <w:sz w:val="20"/>
                <w:szCs w:val="20"/>
                <w:lang w:eastAsia="es-MX"/>
              </w:rPr>
            </w:pPr>
            <w:r w:rsidRPr="006370E8">
              <w:rPr>
                <w:color w:val="000000"/>
                <w:sz w:val="20"/>
                <w:szCs w:val="20"/>
                <w:lang w:eastAsia="es-MX"/>
              </w:rPr>
              <w:t>C. Sociales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D2F708" w14:textId="77777777" w:rsidR="00185E39" w:rsidRPr="006370E8" w:rsidRDefault="00185E39" w:rsidP="00F21686">
            <w:pPr>
              <w:spacing w:line="240" w:lineRule="auto"/>
              <w:jc w:val="center"/>
              <w:rPr>
                <w:color w:val="000000"/>
                <w:sz w:val="20"/>
                <w:szCs w:val="20"/>
                <w:lang w:eastAsia="es-MX"/>
              </w:rPr>
            </w:pPr>
            <w:r w:rsidRPr="006370E8">
              <w:rPr>
                <w:color w:val="000000"/>
                <w:sz w:val="20"/>
                <w:szCs w:val="20"/>
                <w:lang w:eastAsia="es-MX"/>
              </w:rPr>
              <w:t>Historia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5BA0A2" w14:textId="77777777" w:rsidR="00185E39" w:rsidRPr="006370E8" w:rsidRDefault="00185E39" w:rsidP="00F21686">
            <w:pPr>
              <w:spacing w:line="240" w:lineRule="auto"/>
              <w:jc w:val="center"/>
              <w:rPr>
                <w:color w:val="000000"/>
                <w:sz w:val="20"/>
                <w:szCs w:val="20"/>
                <w:lang w:eastAsia="es-MX"/>
              </w:rPr>
            </w:pPr>
            <w:r w:rsidRPr="006370E8">
              <w:rPr>
                <w:color w:val="000000"/>
                <w:sz w:val="20"/>
                <w:szCs w:val="20"/>
                <w:lang w:eastAsia="es-MX"/>
              </w:rPr>
              <w:t>combinación</w:t>
            </w:r>
          </w:p>
        </w:tc>
      </w:tr>
      <w:tr w:rsidR="00185E39" w:rsidRPr="006370E8" w14:paraId="5A1393DE" w14:textId="77777777" w:rsidTr="00F21686">
        <w:trPr>
          <w:trHeight w:val="285"/>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4979E9" w14:textId="77777777" w:rsidR="00185E39" w:rsidRPr="006370E8" w:rsidRDefault="00185E39" w:rsidP="00F21686">
            <w:pPr>
              <w:spacing w:line="240" w:lineRule="auto"/>
              <w:jc w:val="center"/>
              <w:rPr>
                <w:color w:val="000000"/>
                <w:sz w:val="20"/>
                <w:szCs w:val="20"/>
                <w:lang w:eastAsia="es-MX"/>
              </w:rPr>
            </w:pPr>
            <w:r>
              <w:rPr>
                <w:color w:val="000000"/>
                <w:sz w:val="20"/>
                <w:szCs w:val="20"/>
                <w:lang w:eastAsia="es-MX"/>
              </w:rPr>
              <w:t>Sí las hay</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D6D07D" w14:textId="77777777" w:rsidR="00185E39" w:rsidRPr="006370E8" w:rsidRDefault="00185E39" w:rsidP="00F21686">
            <w:pPr>
              <w:spacing w:line="240" w:lineRule="auto"/>
              <w:jc w:val="center"/>
              <w:rPr>
                <w:color w:val="000000"/>
                <w:sz w:val="20"/>
                <w:szCs w:val="20"/>
                <w:lang w:eastAsia="es-MX"/>
              </w:rPr>
            </w:pPr>
            <w:r>
              <w:rPr>
                <w:color w:val="000000"/>
                <w:sz w:val="20"/>
                <w:szCs w:val="20"/>
                <w:lang w:eastAsia="es-MX"/>
              </w:rPr>
              <w:t>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091405" w14:textId="77777777" w:rsidR="00185E39" w:rsidRPr="006370E8" w:rsidRDefault="00185E39" w:rsidP="00F21686">
            <w:pPr>
              <w:spacing w:line="240" w:lineRule="auto"/>
              <w:jc w:val="center"/>
              <w:rPr>
                <w:color w:val="000000"/>
                <w:sz w:val="20"/>
                <w:szCs w:val="20"/>
                <w:lang w:eastAsia="es-MX"/>
              </w:rPr>
            </w:pPr>
            <w:r w:rsidRPr="006370E8">
              <w:rPr>
                <w:color w:val="000000"/>
                <w:sz w:val="20"/>
                <w:szCs w:val="20"/>
                <w:lang w:eastAsia="es-MX"/>
              </w:rPr>
              <w:t>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51B7AA" w14:textId="77777777" w:rsidR="00185E39" w:rsidRPr="006370E8" w:rsidRDefault="00185E39" w:rsidP="00F21686">
            <w:pPr>
              <w:spacing w:line="240" w:lineRule="auto"/>
              <w:jc w:val="center"/>
              <w:rPr>
                <w:color w:val="000000"/>
                <w:sz w:val="20"/>
                <w:szCs w:val="20"/>
                <w:lang w:eastAsia="es-MX"/>
              </w:rPr>
            </w:pPr>
            <w:r w:rsidRPr="006370E8">
              <w:rPr>
                <w:color w:val="000000"/>
                <w:sz w:val="20"/>
                <w:szCs w:val="20"/>
                <w:lang w:eastAsia="es-MX"/>
              </w:rPr>
              <w:t>135</w:t>
            </w:r>
          </w:p>
        </w:tc>
        <w:tc>
          <w:tcPr>
            <w:tcW w:w="0" w:type="auto"/>
            <w:vAlign w:val="center"/>
            <w:hideMark/>
          </w:tcPr>
          <w:p w14:paraId="14FFE947" w14:textId="77777777" w:rsidR="00185E39" w:rsidRPr="006370E8" w:rsidRDefault="00185E39" w:rsidP="00F21686">
            <w:pPr>
              <w:spacing w:line="240" w:lineRule="auto"/>
              <w:rPr>
                <w:color w:val="000000"/>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A4F4ED" w14:textId="77777777" w:rsidR="00185E39" w:rsidRPr="006370E8" w:rsidRDefault="00185E39" w:rsidP="00F21686">
            <w:pPr>
              <w:spacing w:line="240" w:lineRule="auto"/>
              <w:jc w:val="center"/>
              <w:rPr>
                <w:color w:val="000000"/>
                <w:sz w:val="20"/>
                <w:szCs w:val="20"/>
                <w:lang w:eastAsia="es-MX"/>
              </w:rPr>
            </w:pPr>
            <w:r w:rsidRPr="006370E8">
              <w:rPr>
                <w:color w:val="000000"/>
                <w:sz w:val="20"/>
                <w:szCs w:val="20"/>
                <w:lang w:eastAsia="es-MX"/>
              </w:rPr>
              <w:t>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55016A" w14:textId="77777777" w:rsidR="00185E39" w:rsidRPr="006370E8" w:rsidRDefault="00185E39" w:rsidP="00F21686">
            <w:pPr>
              <w:spacing w:line="240" w:lineRule="auto"/>
              <w:jc w:val="center"/>
              <w:rPr>
                <w:color w:val="000000"/>
                <w:sz w:val="20"/>
                <w:szCs w:val="20"/>
                <w:lang w:eastAsia="es-MX"/>
              </w:rPr>
            </w:pPr>
            <w:r w:rsidRPr="006370E8">
              <w:rPr>
                <w:color w:val="000000"/>
                <w:sz w:val="20"/>
                <w:szCs w:val="20"/>
                <w:lang w:eastAsia="es-MX"/>
              </w:rPr>
              <w:t>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2406C3" w14:textId="77777777" w:rsidR="00185E39" w:rsidRPr="006370E8" w:rsidRDefault="00185E39" w:rsidP="00F21686">
            <w:pPr>
              <w:spacing w:line="240" w:lineRule="auto"/>
              <w:jc w:val="center"/>
              <w:rPr>
                <w:color w:val="000000"/>
                <w:sz w:val="20"/>
                <w:szCs w:val="20"/>
                <w:lang w:eastAsia="es-MX"/>
              </w:rPr>
            </w:pPr>
            <w:r w:rsidRPr="006370E8">
              <w:rPr>
                <w:color w:val="000000"/>
                <w:sz w:val="20"/>
                <w:szCs w:val="20"/>
                <w:lang w:eastAsia="es-MX"/>
              </w:rP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245D14" w14:textId="77777777" w:rsidR="00185E39" w:rsidRPr="006370E8" w:rsidRDefault="00185E39" w:rsidP="00F21686">
            <w:pPr>
              <w:spacing w:line="240" w:lineRule="auto"/>
              <w:jc w:val="center"/>
              <w:rPr>
                <w:color w:val="000000"/>
                <w:sz w:val="20"/>
                <w:szCs w:val="20"/>
                <w:lang w:eastAsia="es-MX"/>
              </w:rPr>
            </w:pPr>
            <w:r w:rsidRPr="006370E8">
              <w:rPr>
                <w:color w:val="000000"/>
                <w:sz w:val="20"/>
                <w:szCs w:val="20"/>
                <w:lang w:eastAsia="es-MX"/>
              </w:rPr>
              <w:t>113</w:t>
            </w:r>
          </w:p>
        </w:tc>
      </w:tr>
      <w:tr w:rsidR="00185E39" w:rsidRPr="006370E8" w14:paraId="69C8A9F2" w14:textId="77777777" w:rsidTr="00F21686">
        <w:trPr>
          <w:trHeight w:val="285"/>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1C900E" w14:textId="77777777" w:rsidR="00185E39" w:rsidRPr="006370E8" w:rsidRDefault="00185E39" w:rsidP="00F21686">
            <w:pPr>
              <w:spacing w:line="240" w:lineRule="auto"/>
              <w:jc w:val="center"/>
              <w:rPr>
                <w:color w:val="000000"/>
                <w:sz w:val="20"/>
                <w:szCs w:val="20"/>
                <w:lang w:eastAsia="es-MX"/>
              </w:rPr>
            </w:pPr>
            <w:r>
              <w:rPr>
                <w:color w:val="000000"/>
                <w:sz w:val="20"/>
                <w:szCs w:val="20"/>
                <w:lang w:eastAsia="es-MX"/>
              </w:rPr>
              <w:t>No las hay</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CF2BD9" w14:textId="77777777" w:rsidR="00185E39" w:rsidRPr="00843FF1" w:rsidRDefault="00185E39" w:rsidP="00F21686">
            <w:pPr>
              <w:spacing w:line="240" w:lineRule="auto"/>
              <w:jc w:val="center"/>
              <w:rPr>
                <w:color w:val="000000"/>
                <w:sz w:val="20"/>
                <w:szCs w:val="20"/>
                <w:lang w:eastAsia="es-MX"/>
              </w:rPr>
            </w:pPr>
            <w:r>
              <w:rPr>
                <w:color w:val="000000"/>
                <w:sz w:val="20"/>
                <w:szCs w:val="20"/>
                <w:lang w:eastAsia="es-MX"/>
              </w:rPr>
              <w:t>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D1F79A" w14:textId="77777777" w:rsidR="00185E39" w:rsidRPr="00843FF1" w:rsidRDefault="00185E39" w:rsidP="00F21686">
            <w:pPr>
              <w:spacing w:line="240" w:lineRule="auto"/>
              <w:jc w:val="center"/>
              <w:rPr>
                <w:b/>
                <w:strike/>
                <w:color w:val="000000"/>
                <w:sz w:val="20"/>
                <w:szCs w:val="20"/>
                <w:lang w:eastAsia="es-MX"/>
              </w:rPr>
            </w:pPr>
            <w:r>
              <w:rPr>
                <w:b/>
                <w:strike/>
                <w:color w:val="000000"/>
                <w:sz w:val="20"/>
                <w:szCs w:val="20"/>
                <w:lang w:eastAsia="es-MX"/>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14ABA1" w14:textId="77777777" w:rsidR="00185E39" w:rsidRPr="006370E8" w:rsidRDefault="00185E39" w:rsidP="00F21686">
            <w:pPr>
              <w:spacing w:line="240" w:lineRule="auto"/>
              <w:jc w:val="center"/>
              <w:rPr>
                <w:color w:val="000000"/>
                <w:sz w:val="20"/>
                <w:szCs w:val="20"/>
                <w:lang w:eastAsia="es-MX"/>
              </w:rPr>
            </w:pPr>
            <w:r>
              <w:rPr>
                <w:color w:val="000000"/>
                <w:sz w:val="20"/>
                <w:szCs w:val="20"/>
                <w:lang w:eastAsia="es-MX"/>
              </w:rPr>
              <w:t>32</w:t>
            </w:r>
          </w:p>
        </w:tc>
        <w:tc>
          <w:tcPr>
            <w:tcW w:w="0" w:type="auto"/>
            <w:vAlign w:val="center"/>
            <w:hideMark/>
          </w:tcPr>
          <w:p w14:paraId="7A0933C6" w14:textId="77777777" w:rsidR="00185E39" w:rsidRPr="006370E8" w:rsidRDefault="00185E39" w:rsidP="00F21686">
            <w:pPr>
              <w:spacing w:line="240" w:lineRule="auto"/>
              <w:rPr>
                <w:color w:val="000000"/>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142F89" w14:textId="77777777" w:rsidR="00185E39" w:rsidRPr="006370E8" w:rsidRDefault="00185E39" w:rsidP="00F21686">
            <w:pPr>
              <w:spacing w:line="240" w:lineRule="auto"/>
              <w:jc w:val="center"/>
              <w:rPr>
                <w:color w:val="000000"/>
                <w:sz w:val="20"/>
                <w:szCs w:val="20"/>
                <w:lang w:eastAsia="es-MX"/>
              </w:rPr>
            </w:pPr>
            <w:r w:rsidRPr="006370E8">
              <w:rPr>
                <w:color w:val="000000"/>
                <w:sz w:val="20"/>
                <w:szCs w:val="20"/>
                <w:lang w:eastAsia="es-MX"/>
              </w:rPr>
              <w:t>Sí</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70774E" w14:textId="77777777" w:rsidR="00185E39" w:rsidRPr="006370E8" w:rsidRDefault="00185E39" w:rsidP="00F21686">
            <w:pPr>
              <w:spacing w:line="240" w:lineRule="auto"/>
              <w:jc w:val="center"/>
              <w:rPr>
                <w:color w:val="000000"/>
                <w:sz w:val="20"/>
                <w:szCs w:val="20"/>
                <w:lang w:eastAsia="es-MX"/>
              </w:rPr>
            </w:pPr>
            <w:r w:rsidRPr="006370E8">
              <w:rPr>
                <w:color w:val="000000"/>
                <w:sz w:val="20"/>
                <w:szCs w:val="20"/>
                <w:lang w:eastAsia="es-MX"/>
              </w:rPr>
              <w:t>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9DD1B0" w14:textId="77777777" w:rsidR="00185E39" w:rsidRPr="006370E8" w:rsidRDefault="00185E39" w:rsidP="00F21686">
            <w:pPr>
              <w:spacing w:line="240" w:lineRule="auto"/>
              <w:jc w:val="center"/>
              <w:rPr>
                <w:color w:val="000000"/>
                <w:sz w:val="20"/>
                <w:szCs w:val="20"/>
                <w:lang w:eastAsia="es-MX"/>
              </w:rPr>
            </w:pPr>
            <w:r w:rsidRPr="006370E8">
              <w:rPr>
                <w:color w:val="000000"/>
                <w:sz w:val="20"/>
                <w:szCs w:val="20"/>
                <w:lang w:eastAsia="es-MX"/>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822B6C" w14:textId="77777777" w:rsidR="00185E39" w:rsidRPr="006370E8" w:rsidRDefault="00185E39" w:rsidP="00F21686">
            <w:pPr>
              <w:spacing w:line="240" w:lineRule="auto"/>
              <w:jc w:val="center"/>
              <w:rPr>
                <w:color w:val="000000"/>
                <w:sz w:val="20"/>
                <w:szCs w:val="20"/>
                <w:lang w:eastAsia="es-MX"/>
              </w:rPr>
            </w:pPr>
            <w:r w:rsidRPr="006370E8">
              <w:rPr>
                <w:color w:val="000000"/>
                <w:sz w:val="20"/>
                <w:szCs w:val="20"/>
                <w:lang w:eastAsia="es-MX"/>
              </w:rPr>
              <w:t>24</w:t>
            </w:r>
          </w:p>
        </w:tc>
      </w:tr>
      <w:tr w:rsidR="00185E39" w:rsidRPr="006370E8" w14:paraId="6BC5F4C8" w14:textId="77777777" w:rsidTr="00F21686">
        <w:trPr>
          <w:trHeight w:val="285"/>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2C8F57" w14:textId="77777777" w:rsidR="00185E39" w:rsidRPr="006370E8" w:rsidRDefault="00185E39" w:rsidP="00F21686">
            <w:pPr>
              <w:spacing w:line="240" w:lineRule="auto"/>
              <w:jc w:val="center"/>
              <w:rPr>
                <w:color w:val="000000"/>
                <w:sz w:val="20"/>
                <w:szCs w:val="20"/>
                <w:lang w:eastAsia="es-MX"/>
              </w:rPr>
            </w:pPr>
            <w:r w:rsidRPr="006370E8">
              <w:rPr>
                <w:color w:val="000000"/>
                <w:sz w:val="20"/>
                <w:szCs w:val="20"/>
                <w:lang w:eastAsia="es-MX"/>
              </w:rPr>
              <w:t>Total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83E210" w14:textId="77777777" w:rsidR="00185E39" w:rsidRPr="006370E8" w:rsidRDefault="00185E39" w:rsidP="00F21686">
            <w:pPr>
              <w:spacing w:line="240" w:lineRule="auto"/>
              <w:jc w:val="center"/>
              <w:rPr>
                <w:color w:val="000000"/>
                <w:sz w:val="20"/>
                <w:szCs w:val="20"/>
                <w:lang w:eastAsia="es-MX"/>
              </w:rPr>
            </w:pPr>
            <w:r w:rsidRPr="006370E8">
              <w:rPr>
                <w:color w:val="000000"/>
                <w:sz w:val="20"/>
                <w:szCs w:val="20"/>
                <w:lang w:eastAsia="es-MX"/>
              </w:rPr>
              <w:t>119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84310A" w14:textId="77777777" w:rsidR="00185E39" w:rsidRPr="006370E8" w:rsidRDefault="00185E39" w:rsidP="00F21686">
            <w:pPr>
              <w:spacing w:line="240" w:lineRule="auto"/>
              <w:jc w:val="center"/>
              <w:rPr>
                <w:color w:val="000000"/>
                <w:sz w:val="20"/>
                <w:szCs w:val="20"/>
                <w:lang w:eastAsia="es-MX"/>
              </w:rPr>
            </w:pPr>
            <w:r w:rsidRPr="006370E8">
              <w:rPr>
                <w:color w:val="000000"/>
                <w:sz w:val="20"/>
                <w:szCs w:val="20"/>
                <w:lang w:eastAsia="es-MX"/>
              </w:rPr>
              <w:t>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5A3370" w14:textId="77777777" w:rsidR="00185E39" w:rsidRPr="006370E8" w:rsidRDefault="00185E39" w:rsidP="00F21686">
            <w:pPr>
              <w:spacing w:line="240" w:lineRule="auto"/>
              <w:jc w:val="center"/>
              <w:rPr>
                <w:color w:val="000000"/>
                <w:sz w:val="20"/>
                <w:szCs w:val="20"/>
                <w:lang w:eastAsia="es-MX"/>
              </w:rPr>
            </w:pPr>
            <w:r w:rsidRPr="006370E8">
              <w:rPr>
                <w:color w:val="000000"/>
                <w:sz w:val="20"/>
                <w:szCs w:val="20"/>
                <w:lang w:eastAsia="es-MX"/>
              </w:rPr>
              <w:t>137</w:t>
            </w:r>
          </w:p>
        </w:tc>
        <w:tc>
          <w:tcPr>
            <w:tcW w:w="0" w:type="auto"/>
            <w:vAlign w:val="center"/>
            <w:hideMark/>
          </w:tcPr>
          <w:p w14:paraId="49740B41" w14:textId="77777777" w:rsidR="00185E39" w:rsidRPr="006370E8" w:rsidRDefault="00185E39" w:rsidP="00F21686">
            <w:pPr>
              <w:spacing w:line="240" w:lineRule="auto"/>
              <w:rPr>
                <w:color w:val="000000"/>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E0A5F7" w14:textId="77777777" w:rsidR="00185E39" w:rsidRPr="006370E8" w:rsidRDefault="00185E39" w:rsidP="00F21686">
            <w:pPr>
              <w:spacing w:line="240" w:lineRule="auto"/>
              <w:jc w:val="center"/>
              <w:rPr>
                <w:color w:val="000000"/>
                <w:sz w:val="20"/>
                <w:szCs w:val="20"/>
                <w:lang w:eastAsia="es-MX"/>
              </w:rPr>
            </w:pPr>
            <w:r w:rsidRPr="006370E8">
              <w:rPr>
                <w:color w:val="000000"/>
                <w:sz w:val="20"/>
                <w:szCs w:val="20"/>
                <w:lang w:eastAsia="es-MX"/>
              </w:rPr>
              <w:t>Total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4BB70A" w14:textId="77777777" w:rsidR="00185E39" w:rsidRPr="006370E8" w:rsidRDefault="00185E39" w:rsidP="00F21686">
            <w:pPr>
              <w:spacing w:line="240" w:lineRule="auto"/>
              <w:jc w:val="center"/>
              <w:rPr>
                <w:color w:val="000000"/>
                <w:sz w:val="20"/>
                <w:szCs w:val="20"/>
                <w:lang w:eastAsia="es-MX"/>
              </w:rPr>
            </w:pPr>
            <w:r w:rsidRPr="006370E8">
              <w:rPr>
                <w:color w:val="000000"/>
                <w:sz w:val="20"/>
                <w:szCs w:val="20"/>
                <w:lang w:eastAsia="es-MX"/>
              </w:rPr>
              <w:t>119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B9F151" w14:textId="77777777" w:rsidR="00185E39" w:rsidRPr="006370E8" w:rsidRDefault="00185E39" w:rsidP="00F21686">
            <w:pPr>
              <w:spacing w:line="240" w:lineRule="auto"/>
              <w:jc w:val="center"/>
              <w:rPr>
                <w:color w:val="000000"/>
                <w:sz w:val="20"/>
                <w:szCs w:val="20"/>
                <w:lang w:eastAsia="es-MX"/>
              </w:rPr>
            </w:pPr>
            <w:r w:rsidRPr="006370E8">
              <w:rPr>
                <w:color w:val="000000"/>
                <w:sz w:val="20"/>
                <w:szCs w:val="20"/>
                <w:lang w:eastAsia="es-MX"/>
              </w:rPr>
              <w:t>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6BA5D6" w14:textId="77777777" w:rsidR="00185E39" w:rsidRPr="006370E8" w:rsidRDefault="00185E39" w:rsidP="00F21686">
            <w:pPr>
              <w:spacing w:line="240" w:lineRule="auto"/>
              <w:jc w:val="center"/>
              <w:rPr>
                <w:color w:val="000000"/>
                <w:sz w:val="20"/>
                <w:szCs w:val="20"/>
                <w:lang w:eastAsia="es-MX"/>
              </w:rPr>
            </w:pPr>
            <w:r w:rsidRPr="006370E8">
              <w:rPr>
                <w:color w:val="000000"/>
                <w:sz w:val="20"/>
                <w:szCs w:val="20"/>
                <w:lang w:eastAsia="es-MX"/>
              </w:rPr>
              <w:t>137</w:t>
            </w:r>
          </w:p>
        </w:tc>
      </w:tr>
      <w:tr w:rsidR="00185E39" w:rsidRPr="006370E8" w14:paraId="3330A8A4" w14:textId="77777777" w:rsidTr="00F21686">
        <w:trPr>
          <w:trHeight w:val="285"/>
          <w:tblCellSpacing w:w="0" w:type="dxa"/>
        </w:trPr>
        <w:tc>
          <w:tcPr>
            <w:tcW w:w="0" w:type="auto"/>
            <w:vAlign w:val="center"/>
            <w:hideMark/>
          </w:tcPr>
          <w:p w14:paraId="244C8808" w14:textId="77777777" w:rsidR="00185E39" w:rsidRPr="006370E8" w:rsidRDefault="00185E39" w:rsidP="00F21686">
            <w:pPr>
              <w:spacing w:line="240" w:lineRule="auto"/>
              <w:jc w:val="right"/>
              <w:rPr>
                <w:color w:val="000000"/>
                <w:sz w:val="20"/>
                <w:szCs w:val="20"/>
                <w:lang w:eastAsia="es-MX"/>
              </w:rPr>
            </w:pPr>
            <w:r w:rsidRPr="006370E8">
              <w:rPr>
                <w:i/>
                <w:color w:val="000000"/>
                <w:sz w:val="20"/>
                <w:szCs w:val="20"/>
                <w:lang w:eastAsia="es-MX"/>
              </w:rPr>
              <w:t>X</w:t>
            </w:r>
            <w:r w:rsidRPr="006370E8">
              <w:rPr>
                <w:i/>
                <w:color w:val="000000"/>
                <w:sz w:val="20"/>
                <w:szCs w:val="20"/>
                <w:vertAlign w:val="superscript"/>
                <w:lang w:eastAsia="es-MX"/>
              </w:rPr>
              <w:t>2</w:t>
            </w:r>
            <w:r w:rsidRPr="006370E8">
              <w:rPr>
                <w:color w:val="000000"/>
                <w:sz w:val="20"/>
                <w:szCs w:val="20"/>
                <w:lang w:eastAsia="es-MX"/>
              </w:rPr>
              <w:t xml:space="preserve"> =</w:t>
            </w:r>
          </w:p>
        </w:tc>
        <w:tc>
          <w:tcPr>
            <w:tcW w:w="0" w:type="auto"/>
            <w:vAlign w:val="center"/>
            <w:hideMark/>
          </w:tcPr>
          <w:p w14:paraId="270B59A0" w14:textId="77777777" w:rsidR="00185E39" w:rsidRPr="006370E8" w:rsidRDefault="00185E39" w:rsidP="00F21686">
            <w:pPr>
              <w:spacing w:line="240" w:lineRule="auto"/>
              <w:jc w:val="center"/>
              <w:rPr>
                <w:color w:val="000000"/>
                <w:sz w:val="20"/>
                <w:szCs w:val="20"/>
                <w:lang w:eastAsia="es-MX"/>
              </w:rPr>
            </w:pPr>
            <w:r>
              <w:rPr>
                <w:color w:val="000000"/>
                <w:sz w:val="20"/>
                <w:szCs w:val="20"/>
                <w:lang w:eastAsia="es-MX"/>
              </w:rPr>
              <w:t>no aplica</w:t>
            </w:r>
          </w:p>
        </w:tc>
        <w:tc>
          <w:tcPr>
            <w:tcW w:w="0" w:type="auto"/>
            <w:vAlign w:val="center"/>
            <w:hideMark/>
          </w:tcPr>
          <w:p w14:paraId="797A03DF" w14:textId="77777777" w:rsidR="00185E39" w:rsidRPr="006370E8" w:rsidRDefault="00185E39" w:rsidP="00F21686">
            <w:pPr>
              <w:spacing w:line="240" w:lineRule="auto"/>
              <w:rPr>
                <w:color w:val="000000"/>
                <w:sz w:val="20"/>
                <w:szCs w:val="20"/>
                <w:lang w:eastAsia="es-MX"/>
              </w:rPr>
            </w:pPr>
          </w:p>
        </w:tc>
        <w:tc>
          <w:tcPr>
            <w:tcW w:w="0" w:type="auto"/>
            <w:vAlign w:val="center"/>
            <w:hideMark/>
          </w:tcPr>
          <w:p w14:paraId="58F37D6B" w14:textId="77777777" w:rsidR="00185E39" w:rsidRPr="006370E8" w:rsidRDefault="00185E39" w:rsidP="00F21686">
            <w:pPr>
              <w:spacing w:line="240" w:lineRule="auto"/>
              <w:jc w:val="center"/>
              <w:rPr>
                <w:color w:val="000000"/>
                <w:sz w:val="20"/>
                <w:szCs w:val="20"/>
                <w:lang w:eastAsia="es-MX"/>
              </w:rPr>
            </w:pPr>
          </w:p>
        </w:tc>
        <w:tc>
          <w:tcPr>
            <w:tcW w:w="0" w:type="auto"/>
            <w:vAlign w:val="center"/>
            <w:hideMark/>
          </w:tcPr>
          <w:p w14:paraId="101F5202" w14:textId="77777777" w:rsidR="00185E39" w:rsidRPr="006370E8" w:rsidRDefault="00185E39" w:rsidP="00F21686">
            <w:pPr>
              <w:spacing w:line="240" w:lineRule="auto"/>
              <w:rPr>
                <w:color w:val="000000"/>
                <w:sz w:val="20"/>
                <w:szCs w:val="20"/>
                <w:lang w:eastAsia="es-MX"/>
              </w:rPr>
            </w:pPr>
          </w:p>
        </w:tc>
        <w:tc>
          <w:tcPr>
            <w:tcW w:w="0" w:type="auto"/>
            <w:vAlign w:val="center"/>
            <w:hideMark/>
          </w:tcPr>
          <w:p w14:paraId="1C99CBEE" w14:textId="77777777" w:rsidR="00185E39" w:rsidRPr="006370E8" w:rsidRDefault="00185E39" w:rsidP="00F21686">
            <w:pPr>
              <w:spacing w:line="240" w:lineRule="auto"/>
              <w:jc w:val="center"/>
              <w:rPr>
                <w:color w:val="000000"/>
                <w:sz w:val="20"/>
                <w:szCs w:val="20"/>
                <w:lang w:eastAsia="es-MX"/>
              </w:rPr>
            </w:pPr>
            <w:r w:rsidRPr="006370E8">
              <w:rPr>
                <w:i/>
                <w:color w:val="000000"/>
                <w:sz w:val="20"/>
                <w:szCs w:val="20"/>
                <w:lang w:eastAsia="es-MX"/>
              </w:rPr>
              <w:t>X</w:t>
            </w:r>
            <w:r w:rsidRPr="006370E8">
              <w:rPr>
                <w:i/>
                <w:color w:val="000000"/>
                <w:sz w:val="20"/>
                <w:szCs w:val="20"/>
                <w:vertAlign w:val="superscript"/>
                <w:lang w:eastAsia="es-MX"/>
              </w:rPr>
              <w:t>2</w:t>
            </w:r>
            <w:r w:rsidRPr="006370E8">
              <w:rPr>
                <w:color w:val="000000"/>
                <w:sz w:val="20"/>
                <w:szCs w:val="20"/>
                <w:lang w:eastAsia="es-MX"/>
              </w:rPr>
              <w:t xml:space="preserve"> =</w:t>
            </w:r>
          </w:p>
        </w:tc>
        <w:tc>
          <w:tcPr>
            <w:tcW w:w="0" w:type="auto"/>
            <w:vAlign w:val="center"/>
            <w:hideMark/>
          </w:tcPr>
          <w:p w14:paraId="53311B96" w14:textId="77777777" w:rsidR="00185E39" w:rsidRPr="006370E8" w:rsidRDefault="00185E39" w:rsidP="00F21686">
            <w:pPr>
              <w:spacing w:line="240" w:lineRule="auto"/>
              <w:jc w:val="center"/>
              <w:rPr>
                <w:color w:val="000000"/>
                <w:sz w:val="20"/>
                <w:szCs w:val="20"/>
                <w:lang w:eastAsia="es-MX"/>
              </w:rPr>
            </w:pPr>
            <w:r w:rsidRPr="006370E8">
              <w:rPr>
                <w:color w:val="000000"/>
                <w:sz w:val="20"/>
                <w:szCs w:val="20"/>
                <w:lang w:eastAsia="es-MX"/>
              </w:rPr>
              <w:t>0.999</w:t>
            </w:r>
          </w:p>
        </w:tc>
        <w:tc>
          <w:tcPr>
            <w:tcW w:w="0" w:type="auto"/>
            <w:vAlign w:val="center"/>
            <w:hideMark/>
          </w:tcPr>
          <w:p w14:paraId="1DFC3731" w14:textId="77777777" w:rsidR="00185E39" w:rsidRPr="006370E8" w:rsidRDefault="00185E39" w:rsidP="00F21686">
            <w:pPr>
              <w:spacing w:line="240" w:lineRule="auto"/>
              <w:rPr>
                <w:color w:val="000000"/>
                <w:sz w:val="20"/>
                <w:szCs w:val="20"/>
                <w:lang w:eastAsia="es-MX"/>
              </w:rPr>
            </w:pPr>
          </w:p>
        </w:tc>
        <w:tc>
          <w:tcPr>
            <w:tcW w:w="0" w:type="auto"/>
            <w:vAlign w:val="center"/>
            <w:hideMark/>
          </w:tcPr>
          <w:p w14:paraId="6FDE0347" w14:textId="77777777" w:rsidR="00185E39" w:rsidRPr="006370E8" w:rsidRDefault="00185E39" w:rsidP="00F21686">
            <w:pPr>
              <w:spacing w:line="240" w:lineRule="auto"/>
              <w:rPr>
                <w:color w:val="000000"/>
                <w:sz w:val="20"/>
                <w:szCs w:val="20"/>
                <w:lang w:eastAsia="es-MX"/>
              </w:rPr>
            </w:pPr>
          </w:p>
        </w:tc>
      </w:tr>
      <w:tr w:rsidR="00185E39" w:rsidRPr="006370E8" w14:paraId="75CB748D" w14:textId="77777777" w:rsidTr="00F21686">
        <w:trPr>
          <w:trHeight w:val="315"/>
          <w:tblCellSpacing w:w="0" w:type="dxa"/>
        </w:trPr>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6CC259FE" w14:textId="77777777" w:rsidR="00185E39" w:rsidRPr="006370E8" w:rsidRDefault="00185E39" w:rsidP="00F21686">
            <w:pPr>
              <w:spacing w:line="240" w:lineRule="auto"/>
              <w:jc w:val="center"/>
              <w:rPr>
                <w:color w:val="000000"/>
                <w:sz w:val="20"/>
                <w:szCs w:val="20"/>
                <w:lang w:eastAsia="es-MX"/>
              </w:rPr>
            </w:pPr>
            <w:r w:rsidRPr="006370E8">
              <w:rPr>
                <w:color w:val="000000"/>
                <w:sz w:val="20"/>
                <w:szCs w:val="20"/>
                <w:lang w:eastAsia="es-MX"/>
              </w:rPr>
              <w:t xml:space="preserve">Tabla 13. Prueba </w:t>
            </w:r>
            <w:r w:rsidRPr="006370E8">
              <w:rPr>
                <w:i/>
                <w:color w:val="000000"/>
                <w:sz w:val="20"/>
                <w:szCs w:val="20"/>
                <w:lang w:eastAsia="es-MX"/>
              </w:rPr>
              <w:t>X</w:t>
            </w:r>
            <w:r w:rsidRPr="006370E8">
              <w:rPr>
                <w:i/>
                <w:color w:val="000000"/>
                <w:sz w:val="20"/>
                <w:szCs w:val="20"/>
                <w:vertAlign w:val="superscript"/>
                <w:lang w:eastAsia="es-MX"/>
              </w:rPr>
              <w:t>2</w:t>
            </w:r>
            <w:r w:rsidRPr="006370E8">
              <w:rPr>
                <w:color w:val="000000"/>
                <w:sz w:val="20"/>
                <w:szCs w:val="20"/>
                <w:lang w:eastAsia="es-MX"/>
              </w:rPr>
              <w:t xml:space="preserve"> para Seguir el método científico</w:t>
            </w:r>
          </w:p>
        </w:tc>
        <w:tc>
          <w:tcPr>
            <w:tcW w:w="0" w:type="auto"/>
            <w:vAlign w:val="center"/>
            <w:hideMark/>
          </w:tcPr>
          <w:p w14:paraId="77034AE0" w14:textId="77777777" w:rsidR="00185E39" w:rsidRPr="006370E8" w:rsidRDefault="00185E39" w:rsidP="00F21686">
            <w:pPr>
              <w:spacing w:line="240" w:lineRule="auto"/>
              <w:rPr>
                <w:color w:val="000000"/>
                <w:sz w:val="20"/>
                <w:szCs w:val="20"/>
                <w:lang w:eastAsia="es-MX"/>
              </w:rPr>
            </w:pP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545C58E7" w14:textId="77777777" w:rsidR="00185E39" w:rsidRPr="006370E8" w:rsidRDefault="00185E39" w:rsidP="00F21686">
            <w:pPr>
              <w:spacing w:line="240" w:lineRule="auto"/>
              <w:jc w:val="center"/>
              <w:rPr>
                <w:color w:val="000000"/>
                <w:sz w:val="20"/>
                <w:szCs w:val="20"/>
                <w:lang w:eastAsia="es-MX"/>
              </w:rPr>
            </w:pPr>
            <w:r w:rsidRPr="006370E8">
              <w:rPr>
                <w:color w:val="000000"/>
                <w:sz w:val="20"/>
                <w:szCs w:val="20"/>
                <w:lang w:eastAsia="es-MX"/>
              </w:rPr>
              <w:t xml:space="preserve">Tabla 14. Prueba </w:t>
            </w:r>
            <w:r w:rsidRPr="006370E8">
              <w:rPr>
                <w:i/>
                <w:color w:val="000000"/>
                <w:sz w:val="20"/>
                <w:szCs w:val="20"/>
                <w:lang w:eastAsia="es-MX"/>
              </w:rPr>
              <w:t>X</w:t>
            </w:r>
            <w:r w:rsidRPr="006370E8">
              <w:rPr>
                <w:i/>
                <w:color w:val="000000"/>
                <w:sz w:val="20"/>
                <w:szCs w:val="20"/>
                <w:vertAlign w:val="superscript"/>
                <w:lang w:eastAsia="es-MX"/>
              </w:rPr>
              <w:t>2</w:t>
            </w:r>
            <w:r w:rsidRPr="006370E8">
              <w:rPr>
                <w:color w:val="000000"/>
                <w:sz w:val="20"/>
                <w:szCs w:val="20"/>
                <w:lang w:eastAsia="es-MX"/>
              </w:rPr>
              <w:t xml:space="preserve"> para Tener actitud crítica</w:t>
            </w:r>
          </w:p>
        </w:tc>
      </w:tr>
      <w:tr w:rsidR="00185E39" w:rsidRPr="006370E8" w14:paraId="1E2F9ECE" w14:textId="77777777" w:rsidTr="00F21686">
        <w:trPr>
          <w:trHeight w:val="285"/>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432EE0" w14:textId="77777777" w:rsidR="00185E39" w:rsidRPr="006370E8" w:rsidRDefault="00185E39" w:rsidP="00F21686">
            <w:pPr>
              <w:spacing w:line="240" w:lineRule="auto"/>
              <w:jc w:val="center"/>
              <w:rPr>
                <w:color w:val="000000"/>
                <w:sz w:val="20"/>
                <w:szCs w:val="20"/>
                <w:lang w:eastAsia="es-MX"/>
              </w:rPr>
            </w:pPr>
            <w:r w:rsidRPr="006370E8">
              <w:rPr>
                <w:color w:val="000000"/>
                <w:sz w:val="20"/>
                <w:szCs w:val="20"/>
                <w:lang w:eastAsia="es-MX"/>
              </w:rPr>
              <w:t>Lo mencionan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69FF32" w14:textId="77777777" w:rsidR="00185E39" w:rsidRPr="006370E8" w:rsidRDefault="00185E39" w:rsidP="00F21686">
            <w:pPr>
              <w:spacing w:line="240" w:lineRule="auto"/>
              <w:jc w:val="center"/>
              <w:rPr>
                <w:color w:val="000000"/>
                <w:sz w:val="20"/>
                <w:szCs w:val="20"/>
                <w:lang w:eastAsia="es-MX"/>
              </w:rPr>
            </w:pPr>
            <w:r w:rsidRPr="006370E8">
              <w:rPr>
                <w:color w:val="000000"/>
                <w:sz w:val="20"/>
                <w:szCs w:val="20"/>
                <w:lang w:eastAsia="es-MX"/>
              </w:rPr>
              <w:t>C. Sociales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70075E" w14:textId="77777777" w:rsidR="00185E39" w:rsidRPr="006370E8" w:rsidRDefault="00185E39" w:rsidP="00F21686">
            <w:pPr>
              <w:spacing w:line="240" w:lineRule="auto"/>
              <w:jc w:val="center"/>
              <w:rPr>
                <w:color w:val="000000"/>
                <w:sz w:val="20"/>
                <w:szCs w:val="20"/>
                <w:lang w:eastAsia="es-MX"/>
              </w:rPr>
            </w:pPr>
            <w:r w:rsidRPr="006370E8">
              <w:rPr>
                <w:color w:val="000000"/>
                <w:sz w:val="20"/>
                <w:szCs w:val="20"/>
                <w:lang w:eastAsia="es-MX"/>
              </w:rPr>
              <w:t>Antropología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D771B2" w14:textId="77777777" w:rsidR="00185E39" w:rsidRPr="006370E8" w:rsidRDefault="00185E39" w:rsidP="00F21686">
            <w:pPr>
              <w:spacing w:line="240" w:lineRule="auto"/>
              <w:jc w:val="center"/>
              <w:rPr>
                <w:color w:val="000000"/>
                <w:sz w:val="20"/>
                <w:szCs w:val="20"/>
                <w:lang w:eastAsia="es-MX"/>
              </w:rPr>
            </w:pPr>
            <w:r w:rsidRPr="006370E8">
              <w:rPr>
                <w:color w:val="000000"/>
                <w:sz w:val="20"/>
                <w:szCs w:val="20"/>
                <w:lang w:eastAsia="es-MX"/>
              </w:rPr>
              <w:t>combinación</w:t>
            </w:r>
          </w:p>
        </w:tc>
        <w:tc>
          <w:tcPr>
            <w:tcW w:w="0" w:type="auto"/>
            <w:vAlign w:val="center"/>
            <w:hideMark/>
          </w:tcPr>
          <w:p w14:paraId="22319D9F" w14:textId="77777777" w:rsidR="00185E39" w:rsidRPr="006370E8" w:rsidRDefault="00185E39" w:rsidP="00F21686">
            <w:pPr>
              <w:spacing w:line="240" w:lineRule="auto"/>
              <w:rPr>
                <w:color w:val="000000"/>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789C13" w14:textId="77777777" w:rsidR="00185E39" w:rsidRPr="006370E8" w:rsidRDefault="00185E39" w:rsidP="00F21686">
            <w:pPr>
              <w:spacing w:line="240" w:lineRule="auto"/>
              <w:jc w:val="center"/>
              <w:rPr>
                <w:color w:val="000000"/>
                <w:sz w:val="20"/>
                <w:szCs w:val="20"/>
                <w:lang w:eastAsia="es-MX"/>
              </w:rPr>
            </w:pPr>
            <w:r w:rsidRPr="006370E8">
              <w:rPr>
                <w:color w:val="000000"/>
                <w:sz w:val="20"/>
                <w:szCs w:val="20"/>
                <w:lang w:eastAsia="es-MX"/>
              </w:rPr>
              <w:t>Lo mencionan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087167" w14:textId="77777777" w:rsidR="00185E39" w:rsidRPr="006370E8" w:rsidRDefault="00185E39" w:rsidP="00F21686">
            <w:pPr>
              <w:spacing w:line="240" w:lineRule="auto"/>
              <w:jc w:val="center"/>
              <w:rPr>
                <w:color w:val="000000"/>
                <w:sz w:val="20"/>
                <w:szCs w:val="20"/>
                <w:lang w:eastAsia="es-MX"/>
              </w:rPr>
            </w:pPr>
            <w:r w:rsidRPr="006370E8">
              <w:rPr>
                <w:color w:val="000000"/>
                <w:sz w:val="20"/>
                <w:szCs w:val="20"/>
                <w:lang w:eastAsia="es-MX"/>
              </w:rPr>
              <w:t>C. Sociales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F3307F" w14:textId="77777777" w:rsidR="00185E39" w:rsidRPr="006370E8" w:rsidRDefault="00185E39" w:rsidP="00F21686">
            <w:pPr>
              <w:spacing w:line="240" w:lineRule="auto"/>
              <w:jc w:val="center"/>
              <w:rPr>
                <w:color w:val="000000"/>
                <w:sz w:val="20"/>
                <w:szCs w:val="20"/>
                <w:lang w:eastAsia="es-MX"/>
              </w:rPr>
            </w:pPr>
            <w:r w:rsidRPr="006370E8">
              <w:rPr>
                <w:color w:val="000000"/>
                <w:sz w:val="20"/>
                <w:szCs w:val="20"/>
                <w:lang w:eastAsia="es-MX"/>
              </w:rPr>
              <w:t>Antropología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9834D5" w14:textId="77777777" w:rsidR="00185E39" w:rsidRPr="006370E8" w:rsidRDefault="00185E39" w:rsidP="00F21686">
            <w:pPr>
              <w:spacing w:line="240" w:lineRule="auto"/>
              <w:jc w:val="center"/>
              <w:rPr>
                <w:color w:val="000000"/>
                <w:sz w:val="20"/>
                <w:szCs w:val="20"/>
                <w:lang w:eastAsia="es-MX"/>
              </w:rPr>
            </w:pPr>
            <w:r w:rsidRPr="006370E8">
              <w:rPr>
                <w:color w:val="000000"/>
                <w:sz w:val="20"/>
                <w:szCs w:val="20"/>
                <w:lang w:eastAsia="es-MX"/>
              </w:rPr>
              <w:t>combinación</w:t>
            </w:r>
          </w:p>
        </w:tc>
      </w:tr>
      <w:tr w:rsidR="00185E39" w:rsidRPr="006370E8" w14:paraId="342E86F4" w14:textId="77777777" w:rsidTr="00F21686">
        <w:trPr>
          <w:trHeight w:val="285"/>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EC0CFE" w14:textId="77777777" w:rsidR="00185E39" w:rsidRPr="006370E8" w:rsidRDefault="00185E39" w:rsidP="00F21686">
            <w:pPr>
              <w:spacing w:line="240" w:lineRule="auto"/>
              <w:jc w:val="center"/>
              <w:rPr>
                <w:color w:val="000000"/>
                <w:sz w:val="20"/>
                <w:szCs w:val="20"/>
                <w:lang w:eastAsia="es-MX"/>
              </w:rPr>
            </w:pPr>
            <w:r w:rsidRPr="006370E8">
              <w:rPr>
                <w:color w:val="000000"/>
                <w:sz w:val="20"/>
                <w:szCs w:val="20"/>
                <w:lang w:eastAsia="es-MX"/>
              </w:rPr>
              <w:t>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BB430B" w14:textId="77777777" w:rsidR="00185E39" w:rsidRPr="006370E8" w:rsidRDefault="00185E39" w:rsidP="00F21686">
            <w:pPr>
              <w:spacing w:line="240" w:lineRule="auto"/>
              <w:jc w:val="center"/>
              <w:rPr>
                <w:color w:val="000000"/>
                <w:sz w:val="20"/>
                <w:szCs w:val="20"/>
                <w:lang w:eastAsia="es-MX"/>
              </w:rPr>
            </w:pPr>
            <w:r w:rsidRPr="006370E8">
              <w:rPr>
                <w:color w:val="000000"/>
                <w:sz w:val="20"/>
                <w:szCs w:val="20"/>
                <w:lang w:eastAsia="es-MX"/>
              </w:rPr>
              <w:t>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07BD82" w14:textId="77777777" w:rsidR="00185E39" w:rsidRPr="006370E8" w:rsidRDefault="00185E39" w:rsidP="00F21686">
            <w:pPr>
              <w:spacing w:line="240" w:lineRule="auto"/>
              <w:jc w:val="center"/>
              <w:rPr>
                <w:color w:val="000000"/>
                <w:sz w:val="20"/>
                <w:szCs w:val="20"/>
                <w:lang w:eastAsia="es-MX"/>
              </w:rPr>
            </w:pPr>
            <w:r w:rsidRPr="006370E8">
              <w:rPr>
                <w:color w:val="000000"/>
                <w:sz w:val="20"/>
                <w:szCs w:val="20"/>
                <w:lang w:eastAsia="es-MX"/>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FE0D20" w14:textId="77777777" w:rsidR="00185E39" w:rsidRPr="006370E8" w:rsidRDefault="00185E39" w:rsidP="00F21686">
            <w:pPr>
              <w:spacing w:line="240" w:lineRule="auto"/>
              <w:jc w:val="center"/>
              <w:rPr>
                <w:color w:val="000000"/>
                <w:sz w:val="20"/>
                <w:szCs w:val="20"/>
                <w:lang w:eastAsia="es-MX"/>
              </w:rPr>
            </w:pPr>
            <w:r w:rsidRPr="006370E8">
              <w:rPr>
                <w:color w:val="000000"/>
                <w:sz w:val="20"/>
                <w:szCs w:val="20"/>
                <w:lang w:eastAsia="es-MX"/>
              </w:rPr>
              <w:t>81</w:t>
            </w:r>
          </w:p>
        </w:tc>
        <w:tc>
          <w:tcPr>
            <w:tcW w:w="0" w:type="auto"/>
            <w:vAlign w:val="center"/>
            <w:hideMark/>
          </w:tcPr>
          <w:p w14:paraId="3C4A69DB" w14:textId="77777777" w:rsidR="00185E39" w:rsidRPr="006370E8" w:rsidRDefault="00185E39" w:rsidP="00F21686">
            <w:pPr>
              <w:spacing w:line="240" w:lineRule="auto"/>
              <w:rPr>
                <w:color w:val="000000"/>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CBB940" w14:textId="77777777" w:rsidR="00185E39" w:rsidRPr="006370E8" w:rsidRDefault="00185E39" w:rsidP="00F21686">
            <w:pPr>
              <w:spacing w:line="240" w:lineRule="auto"/>
              <w:jc w:val="center"/>
              <w:rPr>
                <w:color w:val="000000"/>
                <w:sz w:val="20"/>
                <w:szCs w:val="20"/>
                <w:lang w:eastAsia="es-MX"/>
              </w:rPr>
            </w:pPr>
            <w:r w:rsidRPr="006370E8">
              <w:rPr>
                <w:color w:val="000000"/>
                <w:sz w:val="20"/>
                <w:szCs w:val="20"/>
                <w:lang w:eastAsia="es-MX"/>
              </w:rPr>
              <w:t>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8E72B0" w14:textId="77777777" w:rsidR="00185E39" w:rsidRPr="006370E8" w:rsidRDefault="00185E39" w:rsidP="00F21686">
            <w:pPr>
              <w:spacing w:line="240" w:lineRule="auto"/>
              <w:jc w:val="center"/>
              <w:rPr>
                <w:color w:val="000000"/>
                <w:sz w:val="20"/>
                <w:szCs w:val="20"/>
                <w:lang w:eastAsia="es-MX"/>
              </w:rPr>
            </w:pPr>
            <w:r w:rsidRPr="006370E8">
              <w:rPr>
                <w:color w:val="000000"/>
                <w:sz w:val="20"/>
                <w:szCs w:val="20"/>
                <w:lang w:eastAsia="es-MX"/>
              </w:rPr>
              <w:t>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D2AAC0" w14:textId="77777777" w:rsidR="00185E39" w:rsidRPr="006370E8" w:rsidRDefault="00185E39" w:rsidP="00F21686">
            <w:pPr>
              <w:spacing w:line="240" w:lineRule="auto"/>
              <w:jc w:val="center"/>
              <w:rPr>
                <w:color w:val="000000"/>
                <w:sz w:val="20"/>
                <w:szCs w:val="20"/>
                <w:lang w:eastAsia="es-MX"/>
              </w:rPr>
            </w:pPr>
            <w:r w:rsidRPr="006370E8">
              <w:rPr>
                <w:color w:val="000000"/>
                <w:sz w:val="20"/>
                <w:szCs w:val="20"/>
                <w:lang w:eastAsia="es-MX"/>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ED2EEF" w14:textId="77777777" w:rsidR="00185E39" w:rsidRPr="006370E8" w:rsidRDefault="00185E39" w:rsidP="00F21686">
            <w:pPr>
              <w:spacing w:line="240" w:lineRule="auto"/>
              <w:jc w:val="center"/>
              <w:rPr>
                <w:color w:val="000000"/>
                <w:sz w:val="20"/>
                <w:szCs w:val="20"/>
                <w:lang w:eastAsia="es-MX"/>
              </w:rPr>
            </w:pPr>
            <w:r w:rsidRPr="006370E8">
              <w:rPr>
                <w:color w:val="000000"/>
                <w:sz w:val="20"/>
                <w:szCs w:val="20"/>
                <w:lang w:eastAsia="es-MX"/>
              </w:rPr>
              <w:t>113</w:t>
            </w:r>
          </w:p>
        </w:tc>
      </w:tr>
      <w:tr w:rsidR="00185E39" w:rsidRPr="006370E8" w14:paraId="496C0339" w14:textId="77777777" w:rsidTr="00F21686">
        <w:trPr>
          <w:trHeight w:val="285"/>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FC2058" w14:textId="77777777" w:rsidR="00185E39" w:rsidRPr="006370E8" w:rsidRDefault="00185E39" w:rsidP="00F21686">
            <w:pPr>
              <w:spacing w:line="240" w:lineRule="auto"/>
              <w:jc w:val="center"/>
              <w:rPr>
                <w:color w:val="000000"/>
                <w:sz w:val="20"/>
                <w:szCs w:val="20"/>
                <w:lang w:eastAsia="es-MX"/>
              </w:rPr>
            </w:pPr>
            <w:r w:rsidRPr="006370E8">
              <w:rPr>
                <w:color w:val="000000"/>
                <w:sz w:val="20"/>
                <w:szCs w:val="20"/>
                <w:lang w:eastAsia="es-MX"/>
              </w:rPr>
              <w:t>Sí</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71CAC7" w14:textId="77777777" w:rsidR="00185E39" w:rsidRPr="006370E8" w:rsidRDefault="00185E39" w:rsidP="00F21686">
            <w:pPr>
              <w:spacing w:line="240" w:lineRule="auto"/>
              <w:jc w:val="center"/>
              <w:rPr>
                <w:color w:val="000000"/>
                <w:sz w:val="20"/>
                <w:szCs w:val="20"/>
                <w:lang w:eastAsia="es-MX"/>
              </w:rPr>
            </w:pPr>
            <w:r w:rsidRPr="006370E8">
              <w:rPr>
                <w:color w:val="000000"/>
                <w:sz w:val="20"/>
                <w:szCs w:val="20"/>
                <w:lang w:eastAsia="es-MX"/>
              </w:rPr>
              <w:t>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7D030C" w14:textId="77777777" w:rsidR="00185E39" w:rsidRPr="000B1329" w:rsidRDefault="00185E39" w:rsidP="00F21686">
            <w:pPr>
              <w:spacing w:line="240" w:lineRule="auto"/>
              <w:jc w:val="center"/>
              <w:rPr>
                <w:b/>
                <w:strike/>
                <w:color w:val="000000"/>
                <w:sz w:val="20"/>
                <w:szCs w:val="20"/>
                <w:lang w:eastAsia="es-MX"/>
              </w:rPr>
            </w:pPr>
            <w:r w:rsidRPr="000B1329">
              <w:rPr>
                <w:b/>
                <w:strike/>
                <w:color w:val="000000"/>
                <w:sz w:val="20"/>
                <w:szCs w:val="20"/>
                <w:lang w:eastAsia="es-MX"/>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EA9329" w14:textId="77777777" w:rsidR="00185E39" w:rsidRPr="006370E8" w:rsidRDefault="00185E39" w:rsidP="00F21686">
            <w:pPr>
              <w:spacing w:line="240" w:lineRule="auto"/>
              <w:jc w:val="center"/>
              <w:rPr>
                <w:color w:val="000000"/>
                <w:sz w:val="20"/>
                <w:szCs w:val="20"/>
                <w:lang w:eastAsia="es-MX"/>
              </w:rPr>
            </w:pPr>
            <w:r w:rsidRPr="006370E8">
              <w:rPr>
                <w:color w:val="000000"/>
                <w:sz w:val="20"/>
                <w:szCs w:val="20"/>
                <w:lang w:eastAsia="es-MX"/>
              </w:rPr>
              <w:t>56</w:t>
            </w:r>
          </w:p>
        </w:tc>
        <w:tc>
          <w:tcPr>
            <w:tcW w:w="0" w:type="auto"/>
            <w:vAlign w:val="center"/>
            <w:hideMark/>
          </w:tcPr>
          <w:p w14:paraId="7E1C87BF" w14:textId="77777777" w:rsidR="00185E39" w:rsidRPr="006370E8" w:rsidRDefault="00185E39" w:rsidP="00F21686">
            <w:pPr>
              <w:spacing w:line="240" w:lineRule="auto"/>
              <w:rPr>
                <w:color w:val="000000"/>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90B455" w14:textId="77777777" w:rsidR="00185E39" w:rsidRPr="006370E8" w:rsidRDefault="00185E39" w:rsidP="00F21686">
            <w:pPr>
              <w:spacing w:line="240" w:lineRule="auto"/>
              <w:jc w:val="center"/>
              <w:rPr>
                <w:color w:val="000000"/>
                <w:sz w:val="20"/>
                <w:szCs w:val="20"/>
                <w:lang w:eastAsia="es-MX"/>
              </w:rPr>
            </w:pPr>
            <w:r w:rsidRPr="006370E8">
              <w:rPr>
                <w:color w:val="000000"/>
                <w:sz w:val="20"/>
                <w:szCs w:val="20"/>
                <w:lang w:eastAsia="es-MX"/>
              </w:rPr>
              <w:t>Sí</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62E3C9" w14:textId="77777777" w:rsidR="00185E39" w:rsidRPr="006370E8" w:rsidRDefault="00185E39" w:rsidP="00F21686">
            <w:pPr>
              <w:spacing w:line="240" w:lineRule="auto"/>
              <w:jc w:val="center"/>
              <w:rPr>
                <w:color w:val="000000"/>
                <w:sz w:val="20"/>
                <w:szCs w:val="20"/>
                <w:lang w:eastAsia="es-MX"/>
              </w:rPr>
            </w:pPr>
            <w:r w:rsidRPr="006370E8">
              <w:rPr>
                <w:color w:val="000000"/>
                <w:sz w:val="20"/>
                <w:szCs w:val="20"/>
                <w:lang w:eastAsia="es-MX"/>
              </w:rPr>
              <w:t>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C99E16" w14:textId="77777777" w:rsidR="00185E39" w:rsidRPr="000B1329" w:rsidRDefault="00185E39" w:rsidP="00F21686">
            <w:pPr>
              <w:spacing w:line="240" w:lineRule="auto"/>
              <w:jc w:val="center"/>
              <w:rPr>
                <w:b/>
                <w:strike/>
                <w:color w:val="000000"/>
                <w:sz w:val="20"/>
                <w:szCs w:val="20"/>
                <w:lang w:eastAsia="es-MX"/>
              </w:rPr>
            </w:pPr>
            <w:r w:rsidRPr="000B1329">
              <w:rPr>
                <w:b/>
                <w:strike/>
                <w:color w:val="000000"/>
                <w:sz w:val="20"/>
                <w:szCs w:val="20"/>
                <w:lang w:eastAsia="es-MX"/>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C2ACCC" w14:textId="77777777" w:rsidR="00185E39" w:rsidRPr="006370E8" w:rsidRDefault="00185E39" w:rsidP="00F21686">
            <w:pPr>
              <w:spacing w:line="240" w:lineRule="auto"/>
              <w:jc w:val="center"/>
              <w:rPr>
                <w:color w:val="000000"/>
                <w:sz w:val="20"/>
                <w:szCs w:val="20"/>
                <w:lang w:eastAsia="es-MX"/>
              </w:rPr>
            </w:pPr>
            <w:r w:rsidRPr="006370E8">
              <w:rPr>
                <w:color w:val="000000"/>
                <w:sz w:val="20"/>
                <w:szCs w:val="20"/>
                <w:lang w:eastAsia="es-MX"/>
              </w:rPr>
              <w:t>24</w:t>
            </w:r>
          </w:p>
        </w:tc>
      </w:tr>
      <w:tr w:rsidR="00185E39" w:rsidRPr="006370E8" w14:paraId="115BA4BE" w14:textId="77777777" w:rsidTr="00F21686">
        <w:trPr>
          <w:trHeight w:val="285"/>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C477E0" w14:textId="77777777" w:rsidR="00185E39" w:rsidRPr="006370E8" w:rsidRDefault="00185E39" w:rsidP="00F21686">
            <w:pPr>
              <w:spacing w:line="240" w:lineRule="auto"/>
              <w:jc w:val="center"/>
              <w:rPr>
                <w:color w:val="000000"/>
                <w:sz w:val="20"/>
                <w:szCs w:val="20"/>
                <w:lang w:eastAsia="es-MX"/>
              </w:rPr>
            </w:pPr>
            <w:r w:rsidRPr="006370E8">
              <w:rPr>
                <w:color w:val="000000"/>
                <w:sz w:val="20"/>
                <w:szCs w:val="20"/>
                <w:lang w:eastAsia="es-MX"/>
              </w:rPr>
              <w:t>total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37A1DE" w14:textId="77777777" w:rsidR="00185E39" w:rsidRPr="006370E8" w:rsidRDefault="00185E39" w:rsidP="00F21686">
            <w:pPr>
              <w:spacing w:line="240" w:lineRule="auto"/>
              <w:jc w:val="center"/>
              <w:rPr>
                <w:color w:val="000000"/>
                <w:sz w:val="20"/>
                <w:szCs w:val="20"/>
                <w:lang w:eastAsia="es-MX"/>
              </w:rPr>
            </w:pPr>
            <w:r w:rsidRPr="006370E8">
              <w:rPr>
                <w:color w:val="000000"/>
                <w:sz w:val="20"/>
                <w:szCs w:val="20"/>
                <w:lang w:eastAsia="es-MX"/>
              </w:rPr>
              <w:t>128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49A527" w14:textId="77777777" w:rsidR="00185E39" w:rsidRPr="006370E8" w:rsidRDefault="00185E39" w:rsidP="00F21686">
            <w:pPr>
              <w:spacing w:line="240" w:lineRule="auto"/>
              <w:jc w:val="center"/>
              <w:rPr>
                <w:color w:val="000000"/>
                <w:sz w:val="20"/>
                <w:szCs w:val="20"/>
                <w:lang w:eastAsia="es-MX"/>
              </w:rPr>
            </w:pPr>
            <w:r w:rsidRPr="006370E8">
              <w:rPr>
                <w:color w:val="000000"/>
                <w:sz w:val="20"/>
                <w:szCs w:val="20"/>
                <w:lang w:eastAsia="es-MX"/>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51AB67" w14:textId="77777777" w:rsidR="00185E39" w:rsidRPr="006370E8" w:rsidRDefault="00185E39" w:rsidP="00F21686">
            <w:pPr>
              <w:spacing w:line="240" w:lineRule="auto"/>
              <w:jc w:val="center"/>
              <w:rPr>
                <w:color w:val="000000"/>
                <w:sz w:val="20"/>
                <w:szCs w:val="20"/>
                <w:lang w:eastAsia="es-MX"/>
              </w:rPr>
            </w:pPr>
            <w:r w:rsidRPr="006370E8">
              <w:rPr>
                <w:color w:val="000000"/>
                <w:sz w:val="20"/>
                <w:szCs w:val="20"/>
                <w:lang w:eastAsia="es-MX"/>
              </w:rPr>
              <w:t>137</w:t>
            </w:r>
          </w:p>
        </w:tc>
        <w:tc>
          <w:tcPr>
            <w:tcW w:w="0" w:type="auto"/>
            <w:vAlign w:val="center"/>
            <w:hideMark/>
          </w:tcPr>
          <w:p w14:paraId="602946EA" w14:textId="77777777" w:rsidR="00185E39" w:rsidRPr="006370E8" w:rsidRDefault="00185E39" w:rsidP="00F21686">
            <w:pPr>
              <w:spacing w:line="240" w:lineRule="auto"/>
              <w:rPr>
                <w:color w:val="000000"/>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925733" w14:textId="77777777" w:rsidR="00185E39" w:rsidRPr="006370E8" w:rsidRDefault="00185E39" w:rsidP="00F21686">
            <w:pPr>
              <w:spacing w:line="240" w:lineRule="auto"/>
              <w:jc w:val="center"/>
              <w:rPr>
                <w:color w:val="000000"/>
                <w:sz w:val="20"/>
                <w:szCs w:val="20"/>
                <w:lang w:eastAsia="es-MX"/>
              </w:rPr>
            </w:pPr>
            <w:r w:rsidRPr="006370E8">
              <w:rPr>
                <w:color w:val="000000"/>
                <w:sz w:val="20"/>
                <w:szCs w:val="20"/>
                <w:lang w:eastAsia="es-MX"/>
              </w:rPr>
              <w:t>Total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281159" w14:textId="77777777" w:rsidR="00185E39" w:rsidRPr="006370E8" w:rsidRDefault="00185E39" w:rsidP="00F21686">
            <w:pPr>
              <w:spacing w:line="240" w:lineRule="auto"/>
              <w:jc w:val="center"/>
              <w:rPr>
                <w:color w:val="000000"/>
                <w:sz w:val="20"/>
                <w:szCs w:val="20"/>
                <w:lang w:eastAsia="es-MX"/>
              </w:rPr>
            </w:pPr>
            <w:r w:rsidRPr="006370E8">
              <w:rPr>
                <w:color w:val="000000"/>
                <w:sz w:val="20"/>
                <w:szCs w:val="20"/>
                <w:lang w:eastAsia="es-MX"/>
              </w:rPr>
              <w:t>128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2E6AA8" w14:textId="77777777" w:rsidR="00185E39" w:rsidRPr="006370E8" w:rsidRDefault="00185E39" w:rsidP="00F21686">
            <w:pPr>
              <w:spacing w:line="240" w:lineRule="auto"/>
              <w:jc w:val="center"/>
              <w:rPr>
                <w:color w:val="000000"/>
                <w:sz w:val="20"/>
                <w:szCs w:val="20"/>
                <w:lang w:eastAsia="es-MX"/>
              </w:rPr>
            </w:pPr>
            <w:r w:rsidRPr="006370E8">
              <w:rPr>
                <w:color w:val="000000"/>
                <w:sz w:val="20"/>
                <w:szCs w:val="20"/>
                <w:lang w:eastAsia="es-MX"/>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BE9B61" w14:textId="77777777" w:rsidR="00185E39" w:rsidRPr="006370E8" w:rsidRDefault="00185E39" w:rsidP="00F21686">
            <w:pPr>
              <w:spacing w:line="240" w:lineRule="auto"/>
              <w:jc w:val="center"/>
              <w:rPr>
                <w:color w:val="000000"/>
                <w:sz w:val="20"/>
                <w:szCs w:val="20"/>
                <w:lang w:eastAsia="es-MX"/>
              </w:rPr>
            </w:pPr>
            <w:r w:rsidRPr="006370E8">
              <w:rPr>
                <w:color w:val="000000"/>
                <w:sz w:val="20"/>
                <w:szCs w:val="20"/>
                <w:lang w:eastAsia="es-MX"/>
              </w:rPr>
              <w:t>137</w:t>
            </w:r>
          </w:p>
        </w:tc>
      </w:tr>
      <w:tr w:rsidR="00185E39" w:rsidRPr="006370E8" w14:paraId="4B746DF2" w14:textId="77777777" w:rsidTr="00F21686">
        <w:trPr>
          <w:trHeight w:val="285"/>
          <w:tblCellSpacing w:w="0" w:type="dxa"/>
        </w:trPr>
        <w:tc>
          <w:tcPr>
            <w:tcW w:w="0" w:type="auto"/>
            <w:vAlign w:val="center"/>
            <w:hideMark/>
          </w:tcPr>
          <w:p w14:paraId="03CBD1F6" w14:textId="77777777" w:rsidR="00185E39" w:rsidRPr="006370E8" w:rsidRDefault="00185E39" w:rsidP="00F21686">
            <w:pPr>
              <w:spacing w:line="240" w:lineRule="auto"/>
              <w:jc w:val="center"/>
              <w:rPr>
                <w:color w:val="000000"/>
                <w:sz w:val="20"/>
                <w:szCs w:val="20"/>
                <w:lang w:eastAsia="es-MX"/>
              </w:rPr>
            </w:pPr>
            <w:r w:rsidRPr="006370E8">
              <w:rPr>
                <w:i/>
                <w:color w:val="000000"/>
                <w:sz w:val="20"/>
                <w:szCs w:val="20"/>
                <w:lang w:eastAsia="es-MX"/>
              </w:rPr>
              <w:t>X</w:t>
            </w:r>
            <w:r w:rsidRPr="006370E8">
              <w:rPr>
                <w:i/>
                <w:color w:val="000000"/>
                <w:sz w:val="20"/>
                <w:szCs w:val="20"/>
                <w:vertAlign w:val="superscript"/>
                <w:lang w:eastAsia="es-MX"/>
              </w:rPr>
              <w:t>2</w:t>
            </w:r>
            <w:r w:rsidRPr="006370E8">
              <w:rPr>
                <w:color w:val="000000"/>
                <w:sz w:val="20"/>
                <w:szCs w:val="20"/>
                <w:lang w:eastAsia="es-MX"/>
              </w:rPr>
              <w:t xml:space="preserve"> =</w:t>
            </w:r>
          </w:p>
        </w:tc>
        <w:tc>
          <w:tcPr>
            <w:tcW w:w="0" w:type="auto"/>
            <w:vAlign w:val="center"/>
            <w:hideMark/>
          </w:tcPr>
          <w:p w14:paraId="3D42820A" w14:textId="77777777" w:rsidR="00185E39" w:rsidRPr="006370E8" w:rsidRDefault="00185E39" w:rsidP="00F21686">
            <w:pPr>
              <w:spacing w:line="240" w:lineRule="auto"/>
              <w:jc w:val="center"/>
              <w:rPr>
                <w:color w:val="000000"/>
                <w:sz w:val="20"/>
                <w:szCs w:val="20"/>
                <w:lang w:eastAsia="es-MX"/>
              </w:rPr>
            </w:pPr>
            <w:r>
              <w:rPr>
                <w:color w:val="000000"/>
                <w:sz w:val="20"/>
                <w:szCs w:val="20"/>
                <w:lang w:eastAsia="es-MX"/>
              </w:rPr>
              <w:t>No aplica</w:t>
            </w:r>
          </w:p>
        </w:tc>
        <w:tc>
          <w:tcPr>
            <w:tcW w:w="0" w:type="auto"/>
            <w:vAlign w:val="center"/>
            <w:hideMark/>
          </w:tcPr>
          <w:p w14:paraId="3B8391E6" w14:textId="77777777" w:rsidR="00185E39" w:rsidRPr="006370E8" w:rsidRDefault="00185E39" w:rsidP="00F21686">
            <w:pPr>
              <w:spacing w:line="240" w:lineRule="auto"/>
              <w:rPr>
                <w:color w:val="000000"/>
                <w:sz w:val="20"/>
                <w:szCs w:val="20"/>
                <w:lang w:eastAsia="es-MX"/>
              </w:rPr>
            </w:pPr>
          </w:p>
        </w:tc>
        <w:tc>
          <w:tcPr>
            <w:tcW w:w="0" w:type="auto"/>
            <w:vAlign w:val="center"/>
            <w:hideMark/>
          </w:tcPr>
          <w:p w14:paraId="4180FD58" w14:textId="77777777" w:rsidR="00185E39" w:rsidRPr="006370E8" w:rsidRDefault="00185E39" w:rsidP="00F21686">
            <w:pPr>
              <w:spacing w:line="240" w:lineRule="auto"/>
              <w:rPr>
                <w:color w:val="000000"/>
                <w:sz w:val="20"/>
                <w:szCs w:val="20"/>
                <w:lang w:eastAsia="es-MX"/>
              </w:rPr>
            </w:pPr>
          </w:p>
        </w:tc>
        <w:tc>
          <w:tcPr>
            <w:tcW w:w="0" w:type="auto"/>
            <w:vAlign w:val="center"/>
            <w:hideMark/>
          </w:tcPr>
          <w:p w14:paraId="0C83FC2D" w14:textId="77777777" w:rsidR="00185E39" w:rsidRPr="006370E8" w:rsidRDefault="00185E39" w:rsidP="00F21686">
            <w:pPr>
              <w:spacing w:line="240" w:lineRule="auto"/>
              <w:rPr>
                <w:color w:val="000000"/>
                <w:sz w:val="20"/>
                <w:szCs w:val="20"/>
                <w:lang w:eastAsia="es-MX"/>
              </w:rPr>
            </w:pPr>
          </w:p>
        </w:tc>
        <w:tc>
          <w:tcPr>
            <w:tcW w:w="0" w:type="auto"/>
            <w:vAlign w:val="center"/>
            <w:hideMark/>
          </w:tcPr>
          <w:p w14:paraId="3E6E10B5" w14:textId="77777777" w:rsidR="00185E39" w:rsidRPr="006370E8" w:rsidRDefault="00185E39" w:rsidP="00F21686">
            <w:pPr>
              <w:spacing w:line="240" w:lineRule="auto"/>
              <w:jc w:val="center"/>
              <w:rPr>
                <w:color w:val="000000"/>
                <w:sz w:val="20"/>
                <w:szCs w:val="20"/>
                <w:lang w:eastAsia="es-MX"/>
              </w:rPr>
            </w:pPr>
            <w:r w:rsidRPr="006370E8">
              <w:rPr>
                <w:i/>
                <w:color w:val="000000"/>
                <w:sz w:val="20"/>
                <w:szCs w:val="20"/>
                <w:lang w:eastAsia="es-MX"/>
              </w:rPr>
              <w:t>X</w:t>
            </w:r>
            <w:r w:rsidRPr="006370E8">
              <w:rPr>
                <w:i/>
                <w:color w:val="000000"/>
                <w:sz w:val="20"/>
                <w:szCs w:val="20"/>
                <w:vertAlign w:val="superscript"/>
                <w:lang w:eastAsia="es-MX"/>
              </w:rPr>
              <w:t>2</w:t>
            </w:r>
            <w:r w:rsidRPr="006370E8">
              <w:rPr>
                <w:color w:val="000000"/>
                <w:sz w:val="20"/>
                <w:szCs w:val="20"/>
                <w:lang w:eastAsia="es-MX"/>
              </w:rPr>
              <w:t xml:space="preserve"> =</w:t>
            </w:r>
          </w:p>
        </w:tc>
        <w:tc>
          <w:tcPr>
            <w:tcW w:w="0" w:type="auto"/>
            <w:vAlign w:val="center"/>
            <w:hideMark/>
          </w:tcPr>
          <w:p w14:paraId="1F83B8BD" w14:textId="77777777" w:rsidR="00185E39" w:rsidRPr="006370E8" w:rsidRDefault="00185E39" w:rsidP="00F21686">
            <w:pPr>
              <w:spacing w:line="240" w:lineRule="auto"/>
              <w:jc w:val="center"/>
              <w:rPr>
                <w:color w:val="000000"/>
                <w:sz w:val="20"/>
                <w:szCs w:val="20"/>
                <w:lang w:eastAsia="es-MX"/>
              </w:rPr>
            </w:pPr>
            <w:r>
              <w:rPr>
                <w:color w:val="000000"/>
                <w:sz w:val="20"/>
                <w:szCs w:val="20"/>
                <w:lang w:eastAsia="es-MX"/>
              </w:rPr>
              <w:t>No aplica</w:t>
            </w:r>
          </w:p>
        </w:tc>
        <w:tc>
          <w:tcPr>
            <w:tcW w:w="0" w:type="auto"/>
            <w:vAlign w:val="center"/>
            <w:hideMark/>
          </w:tcPr>
          <w:p w14:paraId="1B52DAFE" w14:textId="77777777" w:rsidR="00185E39" w:rsidRPr="006370E8" w:rsidRDefault="00185E39" w:rsidP="00F21686">
            <w:pPr>
              <w:spacing w:line="240" w:lineRule="auto"/>
              <w:rPr>
                <w:color w:val="000000"/>
                <w:sz w:val="20"/>
                <w:szCs w:val="20"/>
                <w:lang w:eastAsia="es-MX"/>
              </w:rPr>
            </w:pPr>
          </w:p>
        </w:tc>
        <w:tc>
          <w:tcPr>
            <w:tcW w:w="0" w:type="auto"/>
            <w:vAlign w:val="center"/>
            <w:hideMark/>
          </w:tcPr>
          <w:p w14:paraId="54A7FBD1" w14:textId="77777777" w:rsidR="00185E39" w:rsidRPr="006370E8" w:rsidRDefault="00185E39" w:rsidP="00F21686">
            <w:pPr>
              <w:spacing w:line="240" w:lineRule="auto"/>
              <w:rPr>
                <w:color w:val="000000"/>
                <w:sz w:val="20"/>
                <w:szCs w:val="20"/>
                <w:lang w:eastAsia="es-MX"/>
              </w:rPr>
            </w:pPr>
          </w:p>
        </w:tc>
      </w:tr>
      <w:tr w:rsidR="00185E39" w:rsidRPr="006370E8" w14:paraId="462EA32D" w14:textId="77777777" w:rsidTr="00F21686">
        <w:trPr>
          <w:trHeight w:val="315"/>
          <w:tblCellSpacing w:w="0" w:type="dxa"/>
        </w:trPr>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4CAAC1C4" w14:textId="77777777" w:rsidR="00185E39" w:rsidRPr="006370E8" w:rsidRDefault="00185E39" w:rsidP="00F21686">
            <w:pPr>
              <w:spacing w:line="240" w:lineRule="auto"/>
              <w:jc w:val="center"/>
              <w:rPr>
                <w:color w:val="000000"/>
                <w:sz w:val="20"/>
                <w:szCs w:val="20"/>
                <w:lang w:eastAsia="es-MX"/>
              </w:rPr>
            </w:pPr>
            <w:r w:rsidRPr="006370E8">
              <w:rPr>
                <w:color w:val="000000"/>
                <w:sz w:val="20"/>
                <w:szCs w:val="20"/>
                <w:lang w:eastAsia="es-MX"/>
              </w:rPr>
              <w:t xml:space="preserve">Tabla 15. </w:t>
            </w:r>
            <w:r w:rsidRPr="006370E8">
              <w:rPr>
                <w:i/>
                <w:color w:val="000000"/>
                <w:sz w:val="20"/>
                <w:szCs w:val="20"/>
                <w:lang w:eastAsia="es-MX"/>
              </w:rPr>
              <w:t>X</w:t>
            </w:r>
            <w:r w:rsidRPr="006370E8">
              <w:rPr>
                <w:i/>
                <w:color w:val="000000"/>
                <w:sz w:val="20"/>
                <w:szCs w:val="20"/>
                <w:vertAlign w:val="superscript"/>
                <w:lang w:eastAsia="es-MX"/>
              </w:rPr>
              <w:t>2</w:t>
            </w:r>
            <w:r w:rsidRPr="006370E8">
              <w:rPr>
                <w:color w:val="000000"/>
                <w:sz w:val="20"/>
                <w:szCs w:val="20"/>
                <w:lang w:eastAsia="es-MX"/>
              </w:rPr>
              <w:t xml:space="preserve"> para Seguir reglamentos institucionales</w:t>
            </w:r>
          </w:p>
        </w:tc>
        <w:tc>
          <w:tcPr>
            <w:tcW w:w="0" w:type="auto"/>
            <w:vAlign w:val="center"/>
            <w:hideMark/>
          </w:tcPr>
          <w:p w14:paraId="4DD868C6" w14:textId="77777777" w:rsidR="00185E39" w:rsidRPr="006370E8" w:rsidRDefault="00185E39" w:rsidP="00F21686">
            <w:pPr>
              <w:spacing w:line="240" w:lineRule="auto"/>
              <w:rPr>
                <w:color w:val="000000"/>
                <w:sz w:val="20"/>
                <w:szCs w:val="20"/>
                <w:lang w:eastAsia="es-MX"/>
              </w:rPr>
            </w:pP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02385557" w14:textId="77777777" w:rsidR="00185E39" w:rsidRPr="006370E8" w:rsidRDefault="00185E39" w:rsidP="00F21686">
            <w:pPr>
              <w:spacing w:line="240" w:lineRule="auto"/>
              <w:jc w:val="center"/>
              <w:rPr>
                <w:color w:val="000000"/>
                <w:sz w:val="20"/>
                <w:szCs w:val="20"/>
                <w:lang w:eastAsia="es-MX"/>
              </w:rPr>
            </w:pPr>
            <w:r w:rsidRPr="006370E8">
              <w:rPr>
                <w:color w:val="000000"/>
                <w:sz w:val="20"/>
                <w:szCs w:val="20"/>
                <w:lang w:eastAsia="es-MX"/>
              </w:rPr>
              <w:t xml:space="preserve">Tabla 16. Prueba </w:t>
            </w:r>
            <w:r w:rsidRPr="006370E8">
              <w:rPr>
                <w:i/>
                <w:color w:val="000000"/>
                <w:sz w:val="20"/>
                <w:szCs w:val="20"/>
                <w:lang w:eastAsia="es-MX"/>
              </w:rPr>
              <w:t>X</w:t>
            </w:r>
            <w:r w:rsidRPr="006370E8">
              <w:rPr>
                <w:i/>
                <w:color w:val="000000"/>
                <w:sz w:val="20"/>
                <w:szCs w:val="20"/>
                <w:vertAlign w:val="superscript"/>
                <w:lang w:eastAsia="es-MX"/>
              </w:rPr>
              <w:t>2</w:t>
            </w:r>
            <w:r w:rsidRPr="006370E8">
              <w:rPr>
                <w:color w:val="000000"/>
                <w:sz w:val="20"/>
                <w:szCs w:val="20"/>
                <w:lang w:eastAsia="es-MX"/>
              </w:rPr>
              <w:t xml:space="preserve"> para Tener que Publicar</w:t>
            </w:r>
          </w:p>
        </w:tc>
      </w:tr>
      <w:tr w:rsidR="00185E39" w:rsidRPr="006370E8" w14:paraId="2B71457D" w14:textId="77777777" w:rsidTr="00F21686">
        <w:trPr>
          <w:trHeight w:val="285"/>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36D483" w14:textId="77777777" w:rsidR="00185E39" w:rsidRPr="006370E8" w:rsidRDefault="00185E39" w:rsidP="00F21686">
            <w:pPr>
              <w:spacing w:line="240" w:lineRule="auto"/>
              <w:jc w:val="center"/>
              <w:rPr>
                <w:color w:val="000000"/>
                <w:sz w:val="20"/>
                <w:szCs w:val="20"/>
                <w:lang w:eastAsia="es-MX"/>
              </w:rPr>
            </w:pPr>
            <w:r w:rsidRPr="006370E8">
              <w:rPr>
                <w:color w:val="000000"/>
                <w:sz w:val="20"/>
                <w:szCs w:val="20"/>
                <w:lang w:eastAsia="es-MX"/>
              </w:rPr>
              <w:t>Lo mencionan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8363EF" w14:textId="77777777" w:rsidR="00185E39" w:rsidRPr="006370E8" w:rsidRDefault="00185E39" w:rsidP="00F21686">
            <w:pPr>
              <w:spacing w:line="240" w:lineRule="auto"/>
              <w:jc w:val="center"/>
              <w:rPr>
                <w:color w:val="000000"/>
                <w:sz w:val="20"/>
                <w:szCs w:val="20"/>
                <w:lang w:eastAsia="es-MX"/>
              </w:rPr>
            </w:pPr>
            <w:r w:rsidRPr="006370E8">
              <w:rPr>
                <w:color w:val="000000"/>
                <w:sz w:val="20"/>
                <w:szCs w:val="20"/>
                <w:lang w:eastAsia="es-MX"/>
              </w:rPr>
              <w:t>C. Sociales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9D8018" w14:textId="77777777" w:rsidR="00185E39" w:rsidRPr="006370E8" w:rsidRDefault="00185E39" w:rsidP="00F21686">
            <w:pPr>
              <w:spacing w:line="240" w:lineRule="auto"/>
              <w:jc w:val="center"/>
              <w:rPr>
                <w:color w:val="000000"/>
                <w:sz w:val="20"/>
                <w:szCs w:val="20"/>
                <w:lang w:eastAsia="es-MX"/>
              </w:rPr>
            </w:pPr>
            <w:r w:rsidRPr="006370E8">
              <w:rPr>
                <w:color w:val="000000"/>
                <w:sz w:val="20"/>
                <w:szCs w:val="20"/>
                <w:lang w:eastAsia="es-MX"/>
              </w:rPr>
              <w:t>Antropología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48025E" w14:textId="77777777" w:rsidR="00185E39" w:rsidRPr="006370E8" w:rsidRDefault="00185E39" w:rsidP="00F21686">
            <w:pPr>
              <w:spacing w:line="240" w:lineRule="auto"/>
              <w:jc w:val="center"/>
              <w:rPr>
                <w:color w:val="000000"/>
                <w:sz w:val="20"/>
                <w:szCs w:val="20"/>
                <w:lang w:eastAsia="es-MX"/>
              </w:rPr>
            </w:pPr>
            <w:r w:rsidRPr="006370E8">
              <w:rPr>
                <w:color w:val="000000"/>
                <w:sz w:val="20"/>
                <w:szCs w:val="20"/>
                <w:lang w:eastAsia="es-MX"/>
              </w:rPr>
              <w:t>combinación</w:t>
            </w:r>
          </w:p>
        </w:tc>
        <w:tc>
          <w:tcPr>
            <w:tcW w:w="0" w:type="auto"/>
            <w:vAlign w:val="center"/>
            <w:hideMark/>
          </w:tcPr>
          <w:p w14:paraId="098FB9CD" w14:textId="77777777" w:rsidR="00185E39" w:rsidRPr="006370E8" w:rsidRDefault="00185E39" w:rsidP="00F21686">
            <w:pPr>
              <w:spacing w:line="240" w:lineRule="auto"/>
              <w:rPr>
                <w:color w:val="000000"/>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D7A54B" w14:textId="77777777" w:rsidR="00185E39" w:rsidRPr="006370E8" w:rsidRDefault="00185E39" w:rsidP="00F21686">
            <w:pPr>
              <w:spacing w:line="240" w:lineRule="auto"/>
              <w:jc w:val="center"/>
              <w:rPr>
                <w:color w:val="000000"/>
                <w:sz w:val="20"/>
                <w:szCs w:val="20"/>
                <w:lang w:eastAsia="es-MX"/>
              </w:rPr>
            </w:pPr>
            <w:r w:rsidRPr="006370E8">
              <w:rPr>
                <w:color w:val="000000"/>
                <w:sz w:val="20"/>
                <w:szCs w:val="20"/>
                <w:lang w:eastAsia="es-MX"/>
              </w:rPr>
              <w:t>Lo mencionan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ED1474" w14:textId="77777777" w:rsidR="00185E39" w:rsidRPr="006370E8" w:rsidRDefault="00185E39" w:rsidP="00F21686">
            <w:pPr>
              <w:spacing w:line="240" w:lineRule="auto"/>
              <w:jc w:val="center"/>
              <w:rPr>
                <w:color w:val="000000"/>
                <w:sz w:val="20"/>
                <w:szCs w:val="20"/>
                <w:lang w:eastAsia="es-MX"/>
              </w:rPr>
            </w:pPr>
            <w:r w:rsidRPr="006370E8">
              <w:rPr>
                <w:color w:val="000000"/>
                <w:sz w:val="20"/>
                <w:szCs w:val="20"/>
                <w:lang w:eastAsia="es-MX"/>
              </w:rPr>
              <w:t>C. Sociales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365053" w14:textId="77777777" w:rsidR="00185E39" w:rsidRPr="006370E8" w:rsidRDefault="00185E39" w:rsidP="00F21686">
            <w:pPr>
              <w:spacing w:line="240" w:lineRule="auto"/>
              <w:jc w:val="center"/>
              <w:rPr>
                <w:color w:val="000000"/>
                <w:sz w:val="20"/>
                <w:szCs w:val="20"/>
                <w:lang w:eastAsia="es-MX"/>
              </w:rPr>
            </w:pPr>
            <w:r w:rsidRPr="006370E8">
              <w:rPr>
                <w:color w:val="000000"/>
                <w:sz w:val="20"/>
                <w:szCs w:val="20"/>
                <w:lang w:eastAsia="es-MX"/>
              </w:rPr>
              <w:t>Antropología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B4641C" w14:textId="77777777" w:rsidR="00185E39" w:rsidRPr="006370E8" w:rsidRDefault="00185E39" w:rsidP="00F21686">
            <w:pPr>
              <w:spacing w:line="240" w:lineRule="auto"/>
              <w:jc w:val="center"/>
              <w:rPr>
                <w:color w:val="000000"/>
                <w:sz w:val="20"/>
                <w:szCs w:val="20"/>
                <w:lang w:eastAsia="es-MX"/>
              </w:rPr>
            </w:pPr>
            <w:r w:rsidRPr="006370E8">
              <w:rPr>
                <w:color w:val="000000"/>
                <w:sz w:val="20"/>
                <w:szCs w:val="20"/>
                <w:lang w:eastAsia="es-MX"/>
              </w:rPr>
              <w:t>combinación</w:t>
            </w:r>
          </w:p>
        </w:tc>
      </w:tr>
      <w:tr w:rsidR="00185E39" w:rsidRPr="006370E8" w14:paraId="0673B3E1" w14:textId="77777777" w:rsidTr="00F21686">
        <w:trPr>
          <w:trHeight w:val="285"/>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83928B" w14:textId="77777777" w:rsidR="00185E39" w:rsidRPr="006370E8" w:rsidRDefault="00185E39" w:rsidP="00F21686">
            <w:pPr>
              <w:spacing w:line="240" w:lineRule="auto"/>
              <w:jc w:val="center"/>
              <w:rPr>
                <w:color w:val="000000"/>
                <w:sz w:val="20"/>
                <w:szCs w:val="20"/>
                <w:lang w:eastAsia="es-MX"/>
              </w:rPr>
            </w:pPr>
            <w:r w:rsidRPr="006370E8">
              <w:rPr>
                <w:color w:val="000000"/>
                <w:sz w:val="20"/>
                <w:szCs w:val="20"/>
                <w:lang w:eastAsia="es-MX"/>
              </w:rPr>
              <w:lastRenderedPageBreak/>
              <w:t>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99B8EF" w14:textId="77777777" w:rsidR="00185E39" w:rsidRPr="006370E8" w:rsidRDefault="00185E39" w:rsidP="00F21686">
            <w:pPr>
              <w:spacing w:line="240" w:lineRule="auto"/>
              <w:jc w:val="center"/>
              <w:rPr>
                <w:color w:val="000000"/>
                <w:sz w:val="20"/>
                <w:szCs w:val="20"/>
                <w:lang w:eastAsia="es-MX"/>
              </w:rPr>
            </w:pPr>
            <w:r w:rsidRPr="006370E8">
              <w:rPr>
                <w:color w:val="000000"/>
                <w:sz w:val="20"/>
                <w:szCs w:val="20"/>
                <w:lang w:eastAsia="es-MX"/>
              </w:rPr>
              <w:t>108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588BE0" w14:textId="77777777" w:rsidR="00185E39" w:rsidRPr="006370E8" w:rsidRDefault="00185E39" w:rsidP="00F21686">
            <w:pPr>
              <w:spacing w:line="240" w:lineRule="auto"/>
              <w:jc w:val="center"/>
              <w:rPr>
                <w:color w:val="000000"/>
                <w:sz w:val="20"/>
                <w:szCs w:val="20"/>
                <w:lang w:eastAsia="es-MX"/>
              </w:rPr>
            </w:pPr>
            <w:r w:rsidRPr="006370E8">
              <w:rPr>
                <w:color w:val="000000"/>
                <w:sz w:val="20"/>
                <w:szCs w:val="20"/>
                <w:lang w:eastAsia="es-MX"/>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FB1586" w14:textId="77777777" w:rsidR="00185E39" w:rsidRPr="006370E8" w:rsidRDefault="00185E39" w:rsidP="00F21686">
            <w:pPr>
              <w:spacing w:line="240" w:lineRule="auto"/>
              <w:jc w:val="center"/>
              <w:rPr>
                <w:color w:val="000000"/>
                <w:sz w:val="20"/>
                <w:szCs w:val="20"/>
                <w:lang w:eastAsia="es-MX"/>
              </w:rPr>
            </w:pPr>
            <w:r w:rsidRPr="006370E8">
              <w:rPr>
                <w:color w:val="000000"/>
                <w:sz w:val="20"/>
                <w:szCs w:val="20"/>
                <w:lang w:eastAsia="es-MX"/>
              </w:rPr>
              <w:t>114</w:t>
            </w:r>
          </w:p>
        </w:tc>
        <w:tc>
          <w:tcPr>
            <w:tcW w:w="0" w:type="auto"/>
            <w:vAlign w:val="center"/>
            <w:hideMark/>
          </w:tcPr>
          <w:p w14:paraId="3F7586FA" w14:textId="77777777" w:rsidR="00185E39" w:rsidRPr="006370E8" w:rsidRDefault="00185E39" w:rsidP="00F21686">
            <w:pPr>
              <w:spacing w:line="240" w:lineRule="auto"/>
              <w:jc w:val="center"/>
              <w:rPr>
                <w:color w:val="000000"/>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C801BC" w14:textId="77777777" w:rsidR="00185E39" w:rsidRPr="006370E8" w:rsidRDefault="00185E39" w:rsidP="00F21686">
            <w:pPr>
              <w:spacing w:line="240" w:lineRule="auto"/>
              <w:jc w:val="center"/>
              <w:rPr>
                <w:color w:val="000000"/>
                <w:sz w:val="20"/>
                <w:szCs w:val="20"/>
                <w:lang w:eastAsia="es-MX"/>
              </w:rPr>
            </w:pPr>
            <w:r w:rsidRPr="006370E8">
              <w:rPr>
                <w:color w:val="000000"/>
                <w:sz w:val="20"/>
                <w:szCs w:val="20"/>
                <w:lang w:eastAsia="es-MX"/>
              </w:rPr>
              <w:t>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F745C5" w14:textId="77777777" w:rsidR="00185E39" w:rsidRPr="006370E8" w:rsidRDefault="00185E39" w:rsidP="00F21686">
            <w:pPr>
              <w:spacing w:line="240" w:lineRule="auto"/>
              <w:jc w:val="center"/>
              <w:rPr>
                <w:color w:val="000000"/>
                <w:sz w:val="20"/>
                <w:szCs w:val="20"/>
                <w:lang w:eastAsia="es-MX"/>
              </w:rPr>
            </w:pPr>
            <w:r w:rsidRPr="006370E8">
              <w:rPr>
                <w:color w:val="000000"/>
                <w:sz w:val="20"/>
                <w:szCs w:val="20"/>
                <w:lang w:eastAsia="es-MX"/>
              </w:rPr>
              <w:t>113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3C3A14" w14:textId="77777777" w:rsidR="00185E39" w:rsidRPr="006370E8" w:rsidRDefault="00185E39" w:rsidP="00F21686">
            <w:pPr>
              <w:spacing w:line="240" w:lineRule="auto"/>
              <w:jc w:val="center"/>
              <w:rPr>
                <w:color w:val="000000"/>
                <w:sz w:val="20"/>
                <w:szCs w:val="20"/>
                <w:lang w:eastAsia="es-MX"/>
              </w:rPr>
            </w:pPr>
            <w:r w:rsidRPr="006370E8">
              <w:rPr>
                <w:color w:val="000000"/>
                <w:sz w:val="20"/>
                <w:szCs w:val="20"/>
                <w:lang w:eastAsia="es-MX"/>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8D1536" w14:textId="77777777" w:rsidR="00185E39" w:rsidRPr="006370E8" w:rsidRDefault="00185E39" w:rsidP="00F21686">
            <w:pPr>
              <w:spacing w:line="240" w:lineRule="auto"/>
              <w:jc w:val="center"/>
              <w:rPr>
                <w:color w:val="000000"/>
                <w:sz w:val="20"/>
                <w:szCs w:val="20"/>
                <w:lang w:eastAsia="es-MX"/>
              </w:rPr>
            </w:pPr>
            <w:r w:rsidRPr="006370E8">
              <w:rPr>
                <w:color w:val="000000"/>
                <w:sz w:val="20"/>
                <w:szCs w:val="20"/>
                <w:lang w:eastAsia="es-MX"/>
              </w:rPr>
              <w:t>120</w:t>
            </w:r>
          </w:p>
        </w:tc>
      </w:tr>
      <w:tr w:rsidR="00185E39" w:rsidRPr="006370E8" w14:paraId="44792069" w14:textId="77777777" w:rsidTr="00F21686">
        <w:trPr>
          <w:trHeight w:val="285"/>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C86A93" w14:textId="77777777" w:rsidR="00185E39" w:rsidRPr="006370E8" w:rsidRDefault="00185E39" w:rsidP="00F21686">
            <w:pPr>
              <w:spacing w:line="240" w:lineRule="auto"/>
              <w:jc w:val="center"/>
              <w:rPr>
                <w:color w:val="000000"/>
                <w:sz w:val="20"/>
                <w:szCs w:val="20"/>
                <w:lang w:eastAsia="es-MX"/>
              </w:rPr>
            </w:pPr>
            <w:r w:rsidRPr="006370E8">
              <w:rPr>
                <w:color w:val="000000"/>
                <w:sz w:val="20"/>
                <w:szCs w:val="20"/>
                <w:lang w:eastAsia="es-MX"/>
              </w:rPr>
              <w:t>Sí</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AD46D7" w14:textId="77777777" w:rsidR="00185E39" w:rsidRPr="006370E8" w:rsidRDefault="00185E39" w:rsidP="00F21686">
            <w:pPr>
              <w:spacing w:line="240" w:lineRule="auto"/>
              <w:jc w:val="center"/>
              <w:rPr>
                <w:color w:val="000000"/>
                <w:sz w:val="20"/>
                <w:szCs w:val="20"/>
                <w:lang w:eastAsia="es-MX"/>
              </w:rPr>
            </w:pPr>
            <w:r w:rsidRPr="006370E8">
              <w:rPr>
                <w:color w:val="000000"/>
                <w:sz w:val="20"/>
                <w:szCs w:val="20"/>
                <w:lang w:eastAsia="es-MX"/>
              </w:rPr>
              <w:t>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83A436" w14:textId="77777777" w:rsidR="00185E39" w:rsidRPr="000B1329" w:rsidRDefault="00185E39" w:rsidP="00F21686">
            <w:pPr>
              <w:spacing w:line="240" w:lineRule="auto"/>
              <w:jc w:val="center"/>
              <w:rPr>
                <w:b/>
                <w:strike/>
                <w:color w:val="000000"/>
                <w:sz w:val="20"/>
                <w:szCs w:val="20"/>
                <w:lang w:eastAsia="es-MX"/>
              </w:rPr>
            </w:pPr>
            <w:r w:rsidRPr="000B1329">
              <w:rPr>
                <w:b/>
                <w:strike/>
                <w:color w:val="000000"/>
                <w:sz w:val="20"/>
                <w:szCs w:val="20"/>
                <w:lang w:eastAsia="es-MX"/>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3F79FD" w14:textId="77777777" w:rsidR="00185E39" w:rsidRPr="006370E8" w:rsidRDefault="00185E39" w:rsidP="00F21686">
            <w:pPr>
              <w:spacing w:line="240" w:lineRule="auto"/>
              <w:jc w:val="center"/>
              <w:rPr>
                <w:color w:val="000000"/>
                <w:sz w:val="20"/>
                <w:szCs w:val="20"/>
                <w:lang w:eastAsia="es-MX"/>
              </w:rPr>
            </w:pPr>
            <w:r w:rsidRPr="006370E8">
              <w:rPr>
                <w:color w:val="000000"/>
                <w:sz w:val="20"/>
                <w:szCs w:val="20"/>
                <w:lang w:eastAsia="es-MX"/>
              </w:rPr>
              <w:t>23</w:t>
            </w:r>
          </w:p>
        </w:tc>
        <w:tc>
          <w:tcPr>
            <w:tcW w:w="0" w:type="auto"/>
            <w:vAlign w:val="center"/>
            <w:hideMark/>
          </w:tcPr>
          <w:p w14:paraId="1F37DEF7" w14:textId="77777777" w:rsidR="00185E39" w:rsidRPr="006370E8" w:rsidRDefault="00185E39" w:rsidP="00F21686">
            <w:pPr>
              <w:spacing w:line="240" w:lineRule="auto"/>
              <w:jc w:val="center"/>
              <w:rPr>
                <w:color w:val="000000"/>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716D8B" w14:textId="77777777" w:rsidR="00185E39" w:rsidRPr="006370E8" w:rsidRDefault="00185E39" w:rsidP="00F21686">
            <w:pPr>
              <w:spacing w:line="240" w:lineRule="auto"/>
              <w:jc w:val="center"/>
              <w:rPr>
                <w:color w:val="000000"/>
                <w:sz w:val="20"/>
                <w:szCs w:val="20"/>
                <w:lang w:eastAsia="es-MX"/>
              </w:rPr>
            </w:pPr>
            <w:r w:rsidRPr="006370E8">
              <w:rPr>
                <w:color w:val="000000"/>
                <w:sz w:val="20"/>
                <w:szCs w:val="20"/>
                <w:lang w:eastAsia="es-MX"/>
              </w:rPr>
              <w:t>Sí</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842FBC" w14:textId="77777777" w:rsidR="00185E39" w:rsidRPr="006370E8" w:rsidRDefault="00185E39" w:rsidP="00F21686">
            <w:pPr>
              <w:spacing w:line="240" w:lineRule="auto"/>
              <w:jc w:val="center"/>
              <w:rPr>
                <w:color w:val="000000"/>
                <w:sz w:val="20"/>
                <w:szCs w:val="20"/>
                <w:lang w:eastAsia="es-MX"/>
              </w:rPr>
            </w:pPr>
            <w:r w:rsidRPr="006370E8">
              <w:rPr>
                <w:color w:val="000000"/>
                <w:sz w:val="20"/>
                <w:szCs w:val="20"/>
                <w:lang w:eastAsia="es-MX"/>
              </w:rPr>
              <w:t>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2808A7" w14:textId="77777777" w:rsidR="00185E39" w:rsidRPr="000B1329" w:rsidRDefault="00185E39" w:rsidP="00F21686">
            <w:pPr>
              <w:spacing w:line="240" w:lineRule="auto"/>
              <w:jc w:val="center"/>
              <w:rPr>
                <w:b/>
                <w:strike/>
                <w:color w:val="000000"/>
                <w:sz w:val="20"/>
                <w:szCs w:val="20"/>
                <w:lang w:eastAsia="es-MX"/>
              </w:rPr>
            </w:pPr>
            <w:r w:rsidRPr="000B1329">
              <w:rPr>
                <w:b/>
                <w:strike/>
                <w:color w:val="000000"/>
                <w:sz w:val="20"/>
                <w:szCs w:val="20"/>
                <w:lang w:eastAsia="es-MX"/>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E0C1D7" w14:textId="77777777" w:rsidR="00185E39" w:rsidRPr="006370E8" w:rsidRDefault="00185E39" w:rsidP="00F21686">
            <w:pPr>
              <w:spacing w:line="240" w:lineRule="auto"/>
              <w:jc w:val="center"/>
              <w:rPr>
                <w:color w:val="000000"/>
                <w:sz w:val="20"/>
                <w:szCs w:val="20"/>
                <w:lang w:eastAsia="es-MX"/>
              </w:rPr>
            </w:pPr>
            <w:r w:rsidRPr="006370E8">
              <w:rPr>
                <w:color w:val="000000"/>
                <w:sz w:val="20"/>
                <w:szCs w:val="20"/>
                <w:lang w:eastAsia="es-MX"/>
              </w:rPr>
              <w:t>15</w:t>
            </w:r>
          </w:p>
        </w:tc>
      </w:tr>
      <w:tr w:rsidR="00185E39" w:rsidRPr="006370E8" w14:paraId="6DBD7BD3" w14:textId="77777777" w:rsidTr="00F21686">
        <w:trPr>
          <w:trHeight w:val="285"/>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DD24AC" w14:textId="77777777" w:rsidR="00185E39" w:rsidRPr="006370E8" w:rsidRDefault="00185E39" w:rsidP="00F21686">
            <w:pPr>
              <w:spacing w:line="240" w:lineRule="auto"/>
              <w:jc w:val="center"/>
              <w:rPr>
                <w:color w:val="000000"/>
                <w:sz w:val="20"/>
                <w:szCs w:val="20"/>
                <w:lang w:eastAsia="es-MX"/>
              </w:rPr>
            </w:pPr>
            <w:r w:rsidRPr="006370E8">
              <w:rPr>
                <w:color w:val="000000"/>
                <w:sz w:val="20"/>
                <w:szCs w:val="20"/>
                <w:lang w:eastAsia="es-MX"/>
              </w:rPr>
              <w:t>Total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D4D418" w14:textId="77777777" w:rsidR="00185E39" w:rsidRPr="006370E8" w:rsidRDefault="00185E39" w:rsidP="00F21686">
            <w:pPr>
              <w:spacing w:line="240" w:lineRule="auto"/>
              <w:jc w:val="center"/>
              <w:rPr>
                <w:color w:val="000000"/>
                <w:sz w:val="20"/>
                <w:szCs w:val="20"/>
                <w:lang w:eastAsia="es-MX"/>
              </w:rPr>
            </w:pPr>
            <w:r w:rsidRPr="006370E8">
              <w:rPr>
                <w:color w:val="000000"/>
                <w:sz w:val="20"/>
                <w:szCs w:val="20"/>
                <w:lang w:eastAsia="es-MX"/>
              </w:rPr>
              <w:t>128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D96F10" w14:textId="77777777" w:rsidR="00185E39" w:rsidRPr="006370E8" w:rsidRDefault="00185E39" w:rsidP="00F21686">
            <w:pPr>
              <w:spacing w:line="240" w:lineRule="auto"/>
              <w:jc w:val="center"/>
              <w:rPr>
                <w:color w:val="000000"/>
                <w:sz w:val="20"/>
                <w:szCs w:val="20"/>
                <w:lang w:eastAsia="es-MX"/>
              </w:rPr>
            </w:pPr>
            <w:r w:rsidRPr="006370E8">
              <w:rPr>
                <w:color w:val="000000"/>
                <w:sz w:val="20"/>
                <w:szCs w:val="20"/>
                <w:lang w:eastAsia="es-MX"/>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86AA8E" w14:textId="77777777" w:rsidR="00185E39" w:rsidRPr="006370E8" w:rsidRDefault="00185E39" w:rsidP="00F21686">
            <w:pPr>
              <w:spacing w:line="240" w:lineRule="auto"/>
              <w:jc w:val="center"/>
              <w:rPr>
                <w:color w:val="000000"/>
                <w:sz w:val="20"/>
                <w:szCs w:val="20"/>
                <w:lang w:eastAsia="es-MX"/>
              </w:rPr>
            </w:pPr>
            <w:r w:rsidRPr="006370E8">
              <w:rPr>
                <w:color w:val="000000"/>
                <w:sz w:val="20"/>
                <w:szCs w:val="20"/>
                <w:lang w:eastAsia="es-MX"/>
              </w:rPr>
              <w:t>137</w:t>
            </w:r>
          </w:p>
        </w:tc>
        <w:tc>
          <w:tcPr>
            <w:tcW w:w="0" w:type="auto"/>
            <w:vAlign w:val="center"/>
            <w:hideMark/>
          </w:tcPr>
          <w:p w14:paraId="2B49D916" w14:textId="77777777" w:rsidR="00185E39" w:rsidRPr="006370E8" w:rsidRDefault="00185E39" w:rsidP="00F21686">
            <w:pPr>
              <w:spacing w:line="240" w:lineRule="auto"/>
              <w:jc w:val="center"/>
              <w:rPr>
                <w:color w:val="000000"/>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19F01E" w14:textId="77777777" w:rsidR="00185E39" w:rsidRPr="006370E8" w:rsidRDefault="00185E39" w:rsidP="00F21686">
            <w:pPr>
              <w:spacing w:line="240" w:lineRule="auto"/>
              <w:jc w:val="center"/>
              <w:rPr>
                <w:color w:val="000000"/>
                <w:sz w:val="20"/>
                <w:szCs w:val="20"/>
                <w:lang w:eastAsia="es-MX"/>
              </w:rPr>
            </w:pPr>
            <w:r w:rsidRPr="006370E8">
              <w:rPr>
                <w:color w:val="000000"/>
                <w:sz w:val="20"/>
                <w:szCs w:val="20"/>
                <w:lang w:eastAsia="es-MX"/>
              </w:rPr>
              <w:t>Total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1D818B" w14:textId="77777777" w:rsidR="00185E39" w:rsidRPr="006370E8" w:rsidRDefault="00185E39" w:rsidP="00F21686">
            <w:pPr>
              <w:spacing w:line="240" w:lineRule="auto"/>
              <w:jc w:val="center"/>
              <w:rPr>
                <w:color w:val="000000"/>
                <w:sz w:val="20"/>
                <w:szCs w:val="20"/>
                <w:lang w:eastAsia="es-MX"/>
              </w:rPr>
            </w:pPr>
            <w:r w:rsidRPr="006370E8">
              <w:rPr>
                <w:color w:val="000000"/>
                <w:sz w:val="20"/>
                <w:szCs w:val="20"/>
                <w:lang w:eastAsia="es-MX"/>
              </w:rPr>
              <w:t>126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FF98C0" w14:textId="77777777" w:rsidR="00185E39" w:rsidRPr="006370E8" w:rsidRDefault="00185E39" w:rsidP="00F21686">
            <w:pPr>
              <w:spacing w:line="240" w:lineRule="auto"/>
              <w:jc w:val="center"/>
              <w:rPr>
                <w:color w:val="000000"/>
                <w:sz w:val="20"/>
                <w:szCs w:val="20"/>
                <w:lang w:eastAsia="es-MX"/>
              </w:rPr>
            </w:pPr>
            <w:r w:rsidRPr="006370E8">
              <w:rPr>
                <w:color w:val="000000"/>
                <w:sz w:val="20"/>
                <w:szCs w:val="20"/>
                <w:lang w:eastAsia="es-MX"/>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93BCC3" w14:textId="77777777" w:rsidR="00185E39" w:rsidRPr="006370E8" w:rsidRDefault="00185E39" w:rsidP="00F21686">
            <w:pPr>
              <w:spacing w:line="240" w:lineRule="auto"/>
              <w:jc w:val="center"/>
              <w:rPr>
                <w:color w:val="000000"/>
                <w:sz w:val="20"/>
                <w:szCs w:val="20"/>
                <w:lang w:eastAsia="es-MX"/>
              </w:rPr>
            </w:pPr>
            <w:r w:rsidRPr="006370E8">
              <w:rPr>
                <w:color w:val="000000"/>
                <w:sz w:val="20"/>
                <w:szCs w:val="20"/>
                <w:lang w:eastAsia="es-MX"/>
              </w:rPr>
              <w:t>135</w:t>
            </w:r>
          </w:p>
        </w:tc>
      </w:tr>
      <w:tr w:rsidR="00185E39" w:rsidRPr="006370E8" w14:paraId="62E16F64" w14:textId="77777777" w:rsidTr="00F21686">
        <w:trPr>
          <w:trHeight w:val="285"/>
          <w:tblCellSpacing w:w="0" w:type="dxa"/>
        </w:trPr>
        <w:tc>
          <w:tcPr>
            <w:tcW w:w="0" w:type="auto"/>
            <w:vAlign w:val="center"/>
            <w:hideMark/>
          </w:tcPr>
          <w:p w14:paraId="19443894" w14:textId="77777777" w:rsidR="00185E39" w:rsidRPr="006370E8" w:rsidRDefault="00185E39" w:rsidP="00F21686">
            <w:pPr>
              <w:spacing w:line="240" w:lineRule="auto"/>
              <w:jc w:val="center"/>
              <w:rPr>
                <w:color w:val="000000"/>
                <w:sz w:val="20"/>
                <w:szCs w:val="20"/>
                <w:lang w:eastAsia="es-MX"/>
              </w:rPr>
            </w:pPr>
            <w:r w:rsidRPr="006370E8">
              <w:rPr>
                <w:i/>
                <w:color w:val="000000"/>
                <w:sz w:val="20"/>
                <w:szCs w:val="20"/>
                <w:lang w:eastAsia="es-MX"/>
              </w:rPr>
              <w:t>X</w:t>
            </w:r>
            <w:r w:rsidRPr="006370E8">
              <w:rPr>
                <w:i/>
                <w:color w:val="000000"/>
                <w:sz w:val="20"/>
                <w:szCs w:val="20"/>
                <w:vertAlign w:val="superscript"/>
                <w:lang w:eastAsia="es-MX"/>
              </w:rPr>
              <w:t>2</w:t>
            </w:r>
            <w:r w:rsidRPr="006370E8">
              <w:rPr>
                <w:color w:val="000000"/>
                <w:sz w:val="20"/>
                <w:szCs w:val="20"/>
                <w:lang w:eastAsia="es-MX"/>
              </w:rPr>
              <w:t xml:space="preserve"> =</w:t>
            </w:r>
          </w:p>
        </w:tc>
        <w:tc>
          <w:tcPr>
            <w:tcW w:w="0" w:type="auto"/>
            <w:vAlign w:val="center"/>
            <w:hideMark/>
          </w:tcPr>
          <w:p w14:paraId="693B4108" w14:textId="77777777" w:rsidR="00185E39" w:rsidRPr="006370E8" w:rsidRDefault="00185E39" w:rsidP="00F21686">
            <w:pPr>
              <w:spacing w:line="240" w:lineRule="auto"/>
              <w:jc w:val="center"/>
              <w:rPr>
                <w:color w:val="000000"/>
                <w:sz w:val="20"/>
                <w:szCs w:val="20"/>
                <w:lang w:eastAsia="es-MX"/>
              </w:rPr>
            </w:pPr>
            <w:r>
              <w:rPr>
                <w:color w:val="000000"/>
                <w:sz w:val="20"/>
                <w:szCs w:val="20"/>
                <w:lang w:eastAsia="es-MX"/>
              </w:rPr>
              <w:t>No aplica</w:t>
            </w:r>
          </w:p>
        </w:tc>
        <w:tc>
          <w:tcPr>
            <w:tcW w:w="0" w:type="auto"/>
            <w:vAlign w:val="center"/>
            <w:hideMark/>
          </w:tcPr>
          <w:p w14:paraId="213AC3BF" w14:textId="77777777" w:rsidR="00185E39" w:rsidRPr="006370E8" w:rsidRDefault="00185E39" w:rsidP="00F21686">
            <w:pPr>
              <w:spacing w:line="240" w:lineRule="auto"/>
              <w:rPr>
                <w:color w:val="000000"/>
                <w:sz w:val="20"/>
                <w:szCs w:val="20"/>
                <w:lang w:eastAsia="es-MX"/>
              </w:rPr>
            </w:pPr>
          </w:p>
        </w:tc>
        <w:tc>
          <w:tcPr>
            <w:tcW w:w="0" w:type="auto"/>
            <w:vAlign w:val="center"/>
            <w:hideMark/>
          </w:tcPr>
          <w:p w14:paraId="6674492E" w14:textId="77777777" w:rsidR="00185E39" w:rsidRPr="006370E8" w:rsidRDefault="00185E39" w:rsidP="00F21686">
            <w:pPr>
              <w:spacing w:line="240" w:lineRule="auto"/>
              <w:rPr>
                <w:color w:val="000000"/>
                <w:sz w:val="20"/>
                <w:szCs w:val="20"/>
                <w:lang w:eastAsia="es-MX"/>
              </w:rPr>
            </w:pPr>
          </w:p>
        </w:tc>
        <w:tc>
          <w:tcPr>
            <w:tcW w:w="0" w:type="auto"/>
            <w:vAlign w:val="center"/>
            <w:hideMark/>
          </w:tcPr>
          <w:p w14:paraId="16285EE7" w14:textId="77777777" w:rsidR="00185E39" w:rsidRPr="006370E8" w:rsidRDefault="00185E39" w:rsidP="00F21686">
            <w:pPr>
              <w:spacing w:line="240" w:lineRule="auto"/>
              <w:jc w:val="center"/>
              <w:rPr>
                <w:color w:val="000000"/>
                <w:sz w:val="20"/>
                <w:szCs w:val="20"/>
                <w:lang w:eastAsia="es-MX"/>
              </w:rPr>
            </w:pPr>
          </w:p>
        </w:tc>
        <w:tc>
          <w:tcPr>
            <w:tcW w:w="0" w:type="auto"/>
            <w:vAlign w:val="center"/>
            <w:hideMark/>
          </w:tcPr>
          <w:p w14:paraId="25CD7AB1" w14:textId="77777777" w:rsidR="00185E39" w:rsidRPr="006370E8" w:rsidRDefault="00185E39" w:rsidP="00F21686">
            <w:pPr>
              <w:spacing w:line="240" w:lineRule="auto"/>
              <w:jc w:val="center"/>
              <w:rPr>
                <w:color w:val="000000"/>
                <w:sz w:val="20"/>
                <w:szCs w:val="20"/>
                <w:lang w:eastAsia="es-MX"/>
              </w:rPr>
            </w:pPr>
            <w:r w:rsidRPr="006370E8">
              <w:rPr>
                <w:i/>
                <w:color w:val="000000"/>
                <w:sz w:val="20"/>
                <w:szCs w:val="20"/>
                <w:lang w:eastAsia="es-MX"/>
              </w:rPr>
              <w:t>X</w:t>
            </w:r>
            <w:r w:rsidRPr="006370E8">
              <w:rPr>
                <w:i/>
                <w:color w:val="000000"/>
                <w:sz w:val="20"/>
                <w:szCs w:val="20"/>
                <w:vertAlign w:val="superscript"/>
                <w:lang w:eastAsia="es-MX"/>
              </w:rPr>
              <w:t>2</w:t>
            </w:r>
            <w:r w:rsidRPr="006370E8">
              <w:rPr>
                <w:color w:val="000000"/>
                <w:sz w:val="20"/>
                <w:szCs w:val="20"/>
                <w:lang w:eastAsia="es-MX"/>
              </w:rPr>
              <w:t xml:space="preserve"> =</w:t>
            </w:r>
          </w:p>
        </w:tc>
        <w:tc>
          <w:tcPr>
            <w:tcW w:w="0" w:type="auto"/>
            <w:vAlign w:val="center"/>
            <w:hideMark/>
          </w:tcPr>
          <w:p w14:paraId="56E8A9AC" w14:textId="77777777" w:rsidR="00185E39" w:rsidRPr="006370E8" w:rsidRDefault="00185E39" w:rsidP="00F21686">
            <w:pPr>
              <w:spacing w:line="240" w:lineRule="auto"/>
              <w:jc w:val="center"/>
              <w:rPr>
                <w:color w:val="000000"/>
                <w:sz w:val="20"/>
                <w:szCs w:val="20"/>
                <w:lang w:eastAsia="es-MX"/>
              </w:rPr>
            </w:pPr>
            <w:r>
              <w:rPr>
                <w:color w:val="000000"/>
                <w:sz w:val="20"/>
                <w:szCs w:val="20"/>
                <w:lang w:eastAsia="es-MX"/>
              </w:rPr>
              <w:t>No aplica</w:t>
            </w:r>
          </w:p>
        </w:tc>
        <w:tc>
          <w:tcPr>
            <w:tcW w:w="0" w:type="auto"/>
            <w:vAlign w:val="center"/>
            <w:hideMark/>
          </w:tcPr>
          <w:p w14:paraId="36C20F5D" w14:textId="77777777" w:rsidR="00185E39" w:rsidRPr="006370E8" w:rsidRDefault="00185E39" w:rsidP="00F21686">
            <w:pPr>
              <w:spacing w:line="240" w:lineRule="auto"/>
              <w:rPr>
                <w:color w:val="000000"/>
                <w:sz w:val="20"/>
                <w:szCs w:val="20"/>
                <w:lang w:eastAsia="es-MX"/>
              </w:rPr>
            </w:pPr>
          </w:p>
        </w:tc>
        <w:tc>
          <w:tcPr>
            <w:tcW w:w="0" w:type="auto"/>
            <w:vAlign w:val="center"/>
            <w:hideMark/>
          </w:tcPr>
          <w:p w14:paraId="4DD4417E" w14:textId="77777777" w:rsidR="00185E39" w:rsidRPr="006370E8" w:rsidRDefault="00185E39" w:rsidP="00F21686">
            <w:pPr>
              <w:spacing w:line="240" w:lineRule="auto"/>
              <w:rPr>
                <w:color w:val="000000"/>
                <w:sz w:val="20"/>
                <w:szCs w:val="20"/>
                <w:lang w:eastAsia="es-MX"/>
              </w:rPr>
            </w:pPr>
          </w:p>
        </w:tc>
      </w:tr>
      <w:tr w:rsidR="00185E39" w:rsidRPr="006370E8" w14:paraId="7E1771FE" w14:textId="77777777" w:rsidTr="00F21686">
        <w:trPr>
          <w:trHeight w:val="315"/>
          <w:tblCellSpacing w:w="0" w:type="dxa"/>
        </w:trPr>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7D7B2963" w14:textId="77777777" w:rsidR="00185E39" w:rsidRPr="006370E8" w:rsidRDefault="00185E39" w:rsidP="00F21686">
            <w:pPr>
              <w:spacing w:line="240" w:lineRule="auto"/>
              <w:jc w:val="center"/>
              <w:rPr>
                <w:color w:val="000000"/>
                <w:sz w:val="20"/>
                <w:szCs w:val="20"/>
                <w:lang w:eastAsia="es-MX"/>
              </w:rPr>
            </w:pPr>
            <w:r w:rsidRPr="006370E8">
              <w:rPr>
                <w:color w:val="000000"/>
                <w:sz w:val="20"/>
                <w:szCs w:val="20"/>
                <w:lang w:eastAsia="es-MX"/>
              </w:rPr>
              <w:t xml:space="preserve">Tabla 17. </w:t>
            </w:r>
            <w:r w:rsidRPr="006370E8">
              <w:rPr>
                <w:i/>
                <w:color w:val="000000"/>
                <w:sz w:val="20"/>
                <w:szCs w:val="20"/>
                <w:lang w:eastAsia="es-MX"/>
              </w:rPr>
              <w:t>X</w:t>
            </w:r>
            <w:r w:rsidRPr="006370E8">
              <w:rPr>
                <w:i/>
                <w:color w:val="000000"/>
                <w:sz w:val="20"/>
                <w:szCs w:val="20"/>
                <w:vertAlign w:val="superscript"/>
                <w:lang w:eastAsia="es-MX"/>
              </w:rPr>
              <w:t>2</w:t>
            </w:r>
            <w:r w:rsidRPr="006370E8">
              <w:rPr>
                <w:color w:val="000000"/>
                <w:sz w:val="20"/>
                <w:szCs w:val="20"/>
                <w:lang w:eastAsia="es-MX"/>
              </w:rPr>
              <w:t xml:space="preserve"> para No hay reglas en la investigación</w:t>
            </w:r>
          </w:p>
        </w:tc>
        <w:tc>
          <w:tcPr>
            <w:tcW w:w="0" w:type="auto"/>
            <w:vAlign w:val="center"/>
            <w:hideMark/>
          </w:tcPr>
          <w:p w14:paraId="78EFC7E7" w14:textId="77777777" w:rsidR="00185E39" w:rsidRPr="006370E8" w:rsidRDefault="00185E39" w:rsidP="00F21686">
            <w:pPr>
              <w:spacing w:line="240" w:lineRule="auto"/>
              <w:rPr>
                <w:color w:val="000000"/>
                <w:sz w:val="20"/>
                <w:szCs w:val="20"/>
                <w:lang w:eastAsia="es-MX"/>
              </w:rPr>
            </w:pP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21D4DC62" w14:textId="77777777" w:rsidR="00185E39" w:rsidRPr="006370E8" w:rsidRDefault="00185E39" w:rsidP="00F21686">
            <w:pPr>
              <w:spacing w:line="240" w:lineRule="auto"/>
              <w:jc w:val="center"/>
              <w:rPr>
                <w:color w:val="000000"/>
                <w:sz w:val="20"/>
                <w:szCs w:val="20"/>
                <w:lang w:eastAsia="es-MX"/>
              </w:rPr>
            </w:pPr>
            <w:r w:rsidRPr="006370E8">
              <w:rPr>
                <w:color w:val="000000"/>
                <w:sz w:val="20"/>
                <w:szCs w:val="20"/>
                <w:lang w:eastAsia="es-MX"/>
              </w:rPr>
              <w:t xml:space="preserve">Tabla 18. </w:t>
            </w:r>
            <w:r w:rsidRPr="006370E8">
              <w:rPr>
                <w:i/>
                <w:color w:val="000000"/>
                <w:sz w:val="20"/>
                <w:szCs w:val="20"/>
                <w:lang w:eastAsia="es-MX"/>
              </w:rPr>
              <w:t>X</w:t>
            </w:r>
            <w:r w:rsidRPr="006370E8">
              <w:rPr>
                <w:i/>
                <w:color w:val="000000"/>
                <w:sz w:val="20"/>
                <w:szCs w:val="20"/>
                <w:vertAlign w:val="superscript"/>
                <w:lang w:eastAsia="es-MX"/>
              </w:rPr>
              <w:t>2</w:t>
            </w:r>
            <w:r w:rsidRPr="006370E8">
              <w:rPr>
                <w:color w:val="000000"/>
                <w:sz w:val="20"/>
                <w:szCs w:val="20"/>
                <w:lang w:eastAsia="es-MX"/>
              </w:rPr>
              <w:t xml:space="preserve"> para la pregunta 3 Estudiar la realidad</w:t>
            </w:r>
          </w:p>
        </w:tc>
      </w:tr>
      <w:tr w:rsidR="00185E39" w:rsidRPr="006370E8" w14:paraId="4F9ABAE7" w14:textId="77777777" w:rsidTr="00F21686">
        <w:trPr>
          <w:trHeight w:val="285"/>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7D07AB" w14:textId="77777777" w:rsidR="00185E39" w:rsidRPr="006370E8" w:rsidRDefault="00185E39" w:rsidP="00F21686">
            <w:pPr>
              <w:spacing w:line="240" w:lineRule="auto"/>
              <w:jc w:val="center"/>
              <w:rPr>
                <w:color w:val="000000"/>
                <w:sz w:val="20"/>
                <w:szCs w:val="20"/>
                <w:lang w:eastAsia="es-MX"/>
              </w:rPr>
            </w:pPr>
            <w:r w:rsidRPr="006370E8">
              <w:rPr>
                <w:color w:val="000000"/>
                <w:sz w:val="20"/>
                <w:szCs w:val="20"/>
                <w:lang w:eastAsia="es-MX"/>
              </w:rPr>
              <w:t>Lo mencionan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9C28A1" w14:textId="77777777" w:rsidR="00185E39" w:rsidRPr="006370E8" w:rsidRDefault="00185E39" w:rsidP="00F21686">
            <w:pPr>
              <w:spacing w:line="240" w:lineRule="auto"/>
              <w:jc w:val="center"/>
              <w:rPr>
                <w:color w:val="000000"/>
                <w:sz w:val="20"/>
                <w:szCs w:val="20"/>
                <w:lang w:eastAsia="es-MX"/>
              </w:rPr>
            </w:pPr>
            <w:r w:rsidRPr="006370E8">
              <w:rPr>
                <w:color w:val="000000"/>
                <w:sz w:val="20"/>
                <w:szCs w:val="20"/>
                <w:lang w:eastAsia="es-MX"/>
              </w:rPr>
              <w:t>C. Sociales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CF657B" w14:textId="77777777" w:rsidR="00185E39" w:rsidRPr="006370E8" w:rsidRDefault="00185E39" w:rsidP="00F21686">
            <w:pPr>
              <w:spacing w:line="240" w:lineRule="auto"/>
              <w:jc w:val="center"/>
              <w:rPr>
                <w:color w:val="000000"/>
                <w:sz w:val="20"/>
                <w:szCs w:val="20"/>
                <w:lang w:eastAsia="es-MX"/>
              </w:rPr>
            </w:pPr>
            <w:r w:rsidRPr="006370E8">
              <w:rPr>
                <w:color w:val="000000"/>
                <w:sz w:val="20"/>
                <w:szCs w:val="20"/>
                <w:lang w:eastAsia="es-MX"/>
              </w:rPr>
              <w:t>Economía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74F3FA" w14:textId="77777777" w:rsidR="00185E39" w:rsidRPr="006370E8" w:rsidRDefault="00185E39" w:rsidP="00F21686">
            <w:pPr>
              <w:spacing w:line="240" w:lineRule="auto"/>
              <w:jc w:val="center"/>
              <w:rPr>
                <w:color w:val="000000"/>
                <w:sz w:val="20"/>
                <w:szCs w:val="20"/>
                <w:lang w:eastAsia="es-MX"/>
              </w:rPr>
            </w:pPr>
            <w:r w:rsidRPr="006370E8">
              <w:rPr>
                <w:color w:val="000000"/>
                <w:sz w:val="20"/>
                <w:szCs w:val="20"/>
                <w:lang w:eastAsia="es-MX"/>
              </w:rPr>
              <w:t>combinación</w:t>
            </w:r>
          </w:p>
        </w:tc>
        <w:tc>
          <w:tcPr>
            <w:tcW w:w="0" w:type="auto"/>
            <w:vAlign w:val="center"/>
            <w:hideMark/>
          </w:tcPr>
          <w:p w14:paraId="54C0A4EC" w14:textId="77777777" w:rsidR="00185E39" w:rsidRPr="006370E8" w:rsidRDefault="00185E39" w:rsidP="00F21686">
            <w:pPr>
              <w:spacing w:line="240" w:lineRule="auto"/>
              <w:rPr>
                <w:color w:val="000000"/>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83C92C" w14:textId="77777777" w:rsidR="00185E39" w:rsidRPr="006370E8" w:rsidRDefault="00185E39" w:rsidP="00F21686">
            <w:pPr>
              <w:spacing w:line="240" w:lineRule="auto"/>
              <w:jc w:val="center"/>
              <w:rPr>
                <w:color w:val="000000"/>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C99C36" w14:textId="77777777" w:rsidR="00185E39" w:rsidRPr="006370E8" w:rsidRDefault="00185E39" w:rsidP="00F21686">
            <w:pPr>
              <w:spacing w:line="240" w:lineRule="auto"/>
              <w:jc w:val="center"/>
              <w:rPr>
                <w:color w:val="000000"/>
                <w:sz w:val="20"/>
                <w:szCs w:val="20"/>
                <w:lang w:eastAsia="es-MX"/>
              </w:rPr>
            </w:pPr>
            <w:r w:rsidRPr="006370E8">
              <w:rPr>
                <w:color w:val="000000"/>
                <w:sz w:val="20"/>
                <w:szCs w:val="20"/>
                <w:lang w:eastAsia="es-MX"/>
              </w:rPr>
              <w:t>C. Sociales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7AADCB" w14:textId="77777777" w:rsidR="00185E39" w:rsidRPr="006370E8" w:rsidRDefault="00185E39" w:rsidP="00F21686">
            <w:pPr>
              <w:spacing w:line="240" w:lineRule="auto"/>
              <w:jc w:val="center"/>
              <w:rPr>
                <w:color w:val="000000"/>
                <w:sz w:val="20"/>
                <w:szCs w:val="20"/>
                <w:lang w:eastAsia="es-MX"/>
              </w:rPr>
            </w:pPr>
            <w:r w:rsidRPr="006370E8">
              <w:rPr>
                <w:color w:val="000000"/>
                <w:sz w:val="20"/>
                <w:szCs w:val="20"/>
                <w:lang w:eastAsia="es-MX"/>
              </w:rPr>
              <w:t>Economía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6A06FD" w14:textId="77777777" w:rsidR="00185E39" w:rsidRPr="006370E8" w:rsidRDefault="00185E39" w:rsidP="00F21686">
            <w:pPr>
              <w:spacing w:line="240" w:lineRule="auto"/>
              <w:jc w:val="center"/>
              <w:rPr>
                <w:color w:val="000000"/>
                <w:sz w:val="20"/>
                <w:szCs w:val="20"/>
                <w:lang w:eastAsia="es-MX"/>
              </w:rPr>
            </w:pPr>
            <w:r w:rsidRPr="006370E8">
              <w:rPr>
                <w:color w:val="000000"/>
                <w:sz w:val="20"/>
                <w:szCs w:val="20"/>
                <w:lang w:eastAsia="es-MX"/>
              </w:rPr>
              <w:t>combinación</w:t>
            </w:r>
          </w:p>
        </w:tc>
      </w:tr>
      <w:tr w:rsidR="00185E39" w:rsidRPr="006370E8" w14:paraId="18595750" w14:textId="77777777" w:rsidTr="00F21686">
        <w:trPr>
          <w:trHeight w:val="285"/>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010316" w14:textId="77777777" w:rsidR="00185E39" w:rsidRPr="006370E8" w:rsidRDefault="00185E39" w:rsidP="00F21686">
            <w:pPr>
              <w:spacing w:line="240" w:lineRule="auto"/>
              <w:jc w:val="center"/>
              <w:rPr>
                <w:color w:val="000000"/>
                <w:sz w:val="20"/>
                <w:szCs w:val="20"/>
                <w:lang w:eastAsia="es-MX"/>
              </w:rPr>
            </w:pPr>
            <w:r w:rsidRPr="006370E8">
              <w:rPr>
                <w:color w:val="000000"/>
                <w:sz w:val="20"/>
                <w:szCs w:val="20"/>
                <w:lang w:eastAsia="es-MX"/>
              </w:rPr>
              <w:t>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E054AA" w14:textId="77777777" w:rsidR="00185E39" w:rsidRPr="006370E8" w:rsidRDefault="00185E39" w:rsidP="00F21686">
            <w:pPr>
              <w:spacing w:line="240" w:lineRule="auto"/>
              <w:jc w:val="center"/>
              <w:rPr>
                <w:color w:val="000000"/>
                <w:sz w:val="20"/>
                <w:szCs w:val="20"/>
                <w:lang w:eastAsia="es-MX"/>
              </w:rPr>
            </w:pPr>
            <w:r w:rsidRPr="006370E8">
              <w:rPr>
                <w:color w:val="000000"/>
                <w:sz w:val="20"/>
                <w:szCs w:val="20"/>
                <w:lang w:eastAsia="es-MX"/>
              </w:rPr>
              <w:t>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1CA000" w14:textId="77777777" w:rsidR="00185E39" w:rsidRPr="006370E8" w:rsidRDefault="00185E39" w:rsidP="00F21686">
            <w:pPr>
              <w:spacing w:line="240" w:lineRule="auto"/>
              <w:jc w:val="center"/>
              <w:rPr>
                <w:color w:val="000000"/>
                <w:sz w:val="20"/>
                <w:szCs w:val="20"/>
                <w:lang w:eastAsia="es-MX"/>
              </w:rPr>
            </w:pPr>
            <w:r w:rsidRPr="006370E8">
              <w:rPr>
                <w:color w:val="000000"/>
                <w:sz w:val="20"/>
                <w:szCs w:val="20"/>
                <w:lang w:eastAsia="es-MX"/>
              </w:rPr>
              <w:t>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32FA37" w14:textId="77777777" w:rsidR="00185E39" w:rsidRPr="006370E8" w:rsidRDefault="00185E39" w:rsidP="00F21686">
            <w:pPr>
              <w:spacing w:line="240" w:lineRule="auto"/>
              <w:jc w:val="center"/>
              <w:rPr>
                <w:color w:val="000000"/>
                <w:sz w:val="20"/>
                <w:szCs w:val="20"/>
                <w:lang w:eastAsia="es-MX"/>
              </w:rPr>
            </w:pPr>
            <w:r w:rsidRPr="006370E8">
              <w:rPr>
                <w:color w:val="000000"/>
                <w:sz w:val="20"/>
                <w:szCs w:val="20"/>
                <w:lang w:eastAsia="es-MX"/>
              </w:rPr>
              <w:t>105</w:t>
            </w:r>
          </w:p>
        </w:tc>
        <w:tc>
          <w:tcPr>
            <w:tcW w:w="0" w:type="auto"/>
            <w:vAlign w:val="center"/>
            <w:hideMark/>
          </w:tcPr>
          <w:p w14:paraId="53B5DE21" w14:textId="77777777" w:rsidR="00185E39" w:rsidRPr="006370E8" w:rsidRDefault="00185E39" w:rsidP="00F21686">
            <w:pPr>
              <w:spacing w:line="240" w:lineRule="auto"/>
              <w:rPr>
                <w:color w:val="000000"/>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178324" w14:textId="77777777" w:rsidR="00185E39" w:rsidRPr="006370E8" w:rsidRDefault="00185E39" w:rsidP="00F21686">
            <w:pPr>
              <w:spacing w:line="240" w:lineRule="auto"/>
              <w:jc w:val="center"/>
              <w:rPr>
                <w:color w:val="000000"/>
                <w:sz w:val="20"/>
                <w:szCs w:val="20"/>
                <w:lang w:eastAsia="es-MX"/>
              </w:rPr>
            </w:pPr>
            <w:r w:rsidRPr="006370E8">
              <w:rPr>
                <w:color w:val="000000"/>
                <w:sz w:val="20"/>
                <w:szCs w:val="20"/>
                <w:lang w:eastAsia="es-MX"/>
              </w:rPr>
              <w:t>Sí</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0EA5D0" w14:textId="77777777" w:rsidR="00185E39" w:rsidRPr="006370E8" w:rsidRDefault="00185E39" w:rsidP="00F21686">
            <w:pPr>
              <w:spacing w:line="240" w:lineRule="auto"/>
              <w:jc w:val="center"/>
              <w:rPr>
                <w:color w:val="000000"/>
                <w:sz w:val="20"/>
                <w:szCs w:val="20"/>
                <w:lang w:eastAsia="es-MX"/>
              </w:rPr>
            </w:pPr>
            <w:r w:rsidRPr="006370E8">
              <w:rPr>
                <w:color w:val="000000"/>
                <w:sz w:val="20"/>
                <w:szCs w:val="20"/>
                <w:lang w:eastAsia="es-MX"/>
              </w:rPr>
              <w:t>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FBFD13" w14:textId="77777777" w:rsidR="00185E39" w:rsidRPr="006370E8" w:rsidRDefault="00185E39" w:rsidP="00F21686">
            <w:pPr>
              <w:spacing w:line="240" w:lineRule="auto"/>
              <w:jc w:val="center"/>
              <w:rPr>
                <w:color w:val="000000"/>
                <w:sz w:val="20"/>
                <w:szCs w:val="20"/>
                <w:lang w:eastAsia="es-MX"/>
              </w:rPr>
            </w:pPr>
            <w:r w:rsidRPr="006370E8">
              <w:rPr>
                <w:color w:val="000000"/>
                <w:sz w:val="20"/>
                <w:szCs w:val="20"/>
                <w:lang w:eastAsia="es-MX"/>
              </w:rPr>
              <w:t>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288A94" w14:textId="77777777" w:rsidR="00185E39" w:rsidRPr="006370E8" w:rsidRDefault="00185E39" w:rsidP="00F21686">
            <w:pPr>
              <w:spacing w:line="240" w:lineRule="auto"/>
              <w:jc w:val="center"/>
              <w:rPr>
                <w:color w:val="000000"/>
                <w:sz w:val="20"/>
                <w:szCs w:val="20"/>
                <w:lang w:eastAsia="es-MX"/>
              </w:rPr>
            </w:pPr>
            <w:r w:rsidRPr="006370E8">
              <w:rPr>
                <w:color w:val="000000"/>
                <w:sz w:val="20"/>
                <w:szCs w:val="20"/>
                <w:lang w:eastAsia="es-MX"/>
              </w:rPr>
              <w:t>108</w:t>
            </w:r>
          </w:p>
        </w:tc>
      </w:tr>
      <w:tr w:rsidR="00185E39" w:rsidRPr="006370E8" w14:paraId="08F15EA3" w14:textId="77777777" w:rsidTr="00F21686">
        <w:trPr>
          <w:trHeight w:val="285"/>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77622B" w14:textId="77777777" w:rsidR="00185E39" w:rsidRPr="006370E8" w:rsidRDefault="00185E39" w:rsidP="00F21686">
            <w:pPr>
              <w:spacing w:line="240" w:lineRule="auto"/>
              <w:jc w:val="center"/>
              <w:rPr>
                <w:color w:val="000000"/>
                <w:sz w:val="20"/>
                <w:szCs w:val="20"/>
                <w:lang w:eastAsia="es-MX"/>
              </w:rPr>
            </w:pPr>
            <w:r w:rsidRPr="006370E8">
              <w:rPr>
                <w:color w:val="000000"/>
                <w:sz w:val="20"/>
                <w:szCs w:val="20"/>
                <w:lang w:eastAsia="es-MX"/>
              </w:rPr>
              <w:t>Sí</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FDD7C0" w14:textId="77777777" w:rsidR="00185E39" w:rsidRPr="006370E8" w:rsidRDefault="00185E39" w:rsidP="00F21686">
            <w:pPr>
              <w:spacing w:line="240" w:lineRule="auto"/>
              <w:jc w:val="center"/>
              <w:rPr>
                <w:color w:val="000000"/>
                <w:sz w:val="20"/>
                <w:szCs w:val="20"/>
                <w:lang w:eastAsia="es-MX"/>
              </w:rPr>
            </w:pPr>
            <w:r w:rsidRPr="006370E8">
              <w:rPr>
                <w:color w:val="000000"/>
                <w:sz w:val="20"/>
                <w:szCs w:val="20"/>
                <w:lang w:eastAsia="es-MX"/>
              </w:rPr>
              <w:t>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4AA934" w14:textId="77777777" w:rsidR="00185E39" w:rsidRPr="006370E8" w:rsidRDefault="00185E39" w:rsidP="00F21686">
            <w:pPr>
              <w:spacing w:line="240" w:lineRule="auto"/>
              <w:jc w:val="center"/>
              <w:rPr>
                <w:color w:val="000000"/>
                <w:sz w:val="20"/>
                <w:szCs w:val="20"/>
                <w:lang w:eastAsia="es-MX"/>
              </w:rPr>
            </w:pPr>
            <w:r w:rsidRPr="006370E8">
              <w:rPr>
                <w:color w:val="000000"/>
                <w:sz w:val="20"/>
                <w:szCs w:val="20"/>
                <w:lang w:eastAsia="es-MX"/>
              </w:rPr>
              <w:t>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4A2288" w14:textId="77777777" w:rsidR="00185E39" w:rsidRPr="006370E8" w:rsidRDefault="00185E39" w:rsidP="00F21686">
            <w:pPr>
              <w:spacing w:line="240" w:lineRule="auto"/>
              <w:jc w:val="center"/>
              <w:rPr>
                <w:color w:val="000000"/>
                <w:sz w:val="20"/>
                <w:szCs w:val="20"/>
                <w:lang w:eastAsia="es-MX"/>
              </w:rPr>
            </w:pPr>
            <w:r w:rsidRPr="006370E8">
              <w:rPr>
                <w:color w:val="000000"/>
                <w:sz w:val="20"/>
                <w:szCs w:val="20"/>
                <w:lang w:eastAsia="es-MX"/>
              </w:rPr>
              <w:t>32</w:t>
            </w:r>
          </w:p>
        </w:tc>
        <w:tc>
          <w:tcPr>
            <w:tcW w:w="0" w:type="auto"/>
            <w:vAlign w:val="center"/>
            <w:hideMark/>
          </w:tcPr>
          <w:p w14:paraId="0F1B91CD" w14:textId="77777777" w:rsidR="00185E39" w:rsidRPr="006370E8" w:rsidRDefault="00185E39" w:rsidP="00F21686">
            <w:pPr>
              <w:spacing w:line="240" w:lineRule="auto"/>
              <w:rPr>
                <w:color w:val="000000"/>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B52982" w14:textId="77777777" w:rsidR="00185E39" w:rsidRPr="006370E8" w:rsidRDefault="00185E39" w:rsidP="00F21686">
            <w:pPr>
              <w:spacing w:line="240" w:lineRule="auto"/>
              <w:jc w:val="center"/>
              <w:rPr>
                <w:color w:val="000000"/>
                <w:sz w:val="20"/>
                <w:szCs w:val="20"/>
                <w:lang w:eastAsia="es-MX"/>
              </w:rPr>
            </w:pPr>
            <w:r w:rsidRPr="006370E8">
              <w:rPr>
                <w:color w:val="000000"/>
                <w:sz w:val="20"/>
                <w:szCs w:val="20"/>
                <w:lang w:eastAsia="es-MX"/>
              </w:rPr>
              <w:t>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06375E" w14:textId="77777777" w:rsidR="00185E39" w:rsidRPr="006370E8" w:rsidRDefault="00185E39" w:rsidP="00F21686">
            <w:pPr>
              <w:spacing w:line="240" w:lineRule="auto"/>
              <w:jc w:val="center"/>
              <w:rPr>
                <w:color w:val="000000"/>
                <w:sz w:val="20"/>
                <w:szCs w:val="20"/>
                <w:lang w:eastAsia="es-MX"/>
              </w:rPr>
            </w:pPr>
            <w:r w:rsidRPr="006370E8">
              <w:rPr>
                <w:color w:val="000000"/>
                <w:sz w:val="20"/>
                <w:szCs w:val="20"/>
                <w:lang w:eastAsia="es-MX"/>
              </w:rPr>
              <w:t>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86F482" w14:textId="77777777" w:rsidR="00185E39" w:rsidRPr="000B1329" w:rsidRDefault="00185E39" w:rsidP="00F21686">
            <w:pPr>
              <w:spacing w:line="240" w:lineRule="auto"/>
              <w:jc w:val="center"/>
              <w:rPr>
                <w:b/>
                <w:strike/>
                <w:color w:val="000000"/>
                <w:sz w:val="20"/>
                <w:szCs w:val="20"/>
                <w:lang w:eastAsia="es-MX"/>
              </w:rPr>
            </w:pPr>
            <w:r w:rsidRPr="000B1329">
              <w:rPr>
                <w:b/>
                <w:strike/>
                <w:color w:val="000000"/>
                <w:sz w:val="20"/>
                <w:szCs w:val="20"/>
                <w:lang w:eastAsia="es-MX"/>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5ECD29" w14:textId="77777777" w:rsidR="00185E39" w:rsidRPr="006370E8" w:rsidRDefault="00185E39" w:rsidP="00F21686">
            <w:pPr>
              <w:spacing w:line="240" w:lineRule="auto"/>
              <w:jc w:val="center"/>
              <w:rPr>
                <w:color w:val="000000"/>
                <w:sz w:val="20"/>
                <w:szCs w:val="20"/>
                <w:lang w:eastAsia="es-MX"/>
              </w:rPr>
            </w:pPr>
            <w:r w:rsidRPr="006370E8">
              <w:rPr>
                <w:color w:val="000000"/>
                <w:sz w:val="20"/>
                <w:szCs w:val="20"/>
                <w:lang w:eastAsia="es-MX"/>
              </w:rPr>
              <w:t>29</w:t>
            </w:r>
          </w:p>
        </w:tc>
      </w:tr>
      <w:tr w:rsidR="00185E39" w:rsidRPr="006370E8" w14:paraId="6BC361E3" w14:textId="77777777" w:rsidTr="00F21686">
        <w:trPr>
          <w:trHeight w:val="285"/>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C8444B" w14:textId="77777777" w:rsidR="00185E39" w:rsidRPr="006370E8" w:rsidRDefault="00185E39" w:rsidP="00F21686">
            <w:pPr>
              <w:spacing w:line="240" w:lineRule="auto"/>
              <w:jc w:val="center"/>
              <w:rPr>
                <w:color w:val="000000"/>
                <w:sz w:val="20"/>
                <w:szCs w:val="20"/>
                <w:lang w:eastAsia="es-MX"/>
              </w:rPr>
            </w:pPr>
            <w:r w:rsidRPr="006370E8">
              <w:rPr>
                <w:color w:val="000000"/>
                <w:sz w:val="20"/>
                <w:szCs w:val="20"/>
                <w:lang w:eastAsia="es-MX"/>
              </w:rPr>
              <w:t>Total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F0CA1C" w14:textId="77777777" w:rsidR="00185E39" w:rsidRPr="006370E8" w:rsidRDefault="00185E39" w:rsidP="00F21686">
            <w:pPr>
              <w:spacing w:line="240" w:lineRule="auto"/>
              <w:jc w:val="center"/>
              <w:rPr>
                <w:color w:val="000000"/>
                <w:sz w:val="20"/>
                <w:szCs w:val="20"/>
                <w:lang w:eastAsia="es-MX"/>
              </w:rPr>
            </w:pPr>
            <w:r w:rsidRPr="006370E8">
              <w:rPr>
                <w:color w:val="000000"/>
                <w:sz w:val="20"/>
                <w:szCs w:val="20"/>
                <w:lang w:eastAsia="es-MX"/>
              </w:rPr>
              <w:t>109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867E58" w14:textId="77777777" w:rsidR="00185E39" w:rsidRPr="006370E8" w:rsidRDefault="00185E39" w:rsidP="00F21686">
            <w:pPr>
              <w:spacing w:line="240" w:lineRule="auto"/>
              <w:jc w:val="center"/>
              <w:rPr>
                <w:color w:val="000000"/>
                <w:sz w:val="20"/>
                <w:szCs w:val="20"/>
                <w:lang w:eastAsia="es-MX"/>
              </w:rPr>
            </w:pPr>
            <w:r w:rsidRPr="006370E8">
              <w:rPr>
                <w:color w:val="000000"/>
                <w:sz w:val="20"/>
                <w:szCs w:val="20"/>
                <w:lang w:eastAsia="es-MX"/>
              </w:rPr>
              <w:t>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A9DE91" w14:textId="77777777" w:rsidR="00185E39" w:rsidRPr="006370E8" w:rsidRDefault="00185E39" w:rsidP="00F21686">
            <w:pPr>
              <w:spacing w:line="240" w:lineRule="auto"/>
              <w:jc w:val="center"/>
              <w:rPr>
                <w:color w:val="000000"/>
                <w:sz w:val="20"/>
                <w:szCs w:val="20"/>
                <w:lang w:eastAsia="es-MX"/>
              </w:rPr>
            </w:pPr>
            <w:r w:rsidRPr="006370E8">
              <w:rPr>
                <w:color w:val="000000"/>
                <w:sz w:val="20"/>
                <w:szCs w:val="20"/>
                <w:lang w:eastAsia="es-MX"/>
              </w:rPr>
              <w:t>137</w:t>
            </w:r>
          </w:p>
        </w:tc>
        <w:tc>
          <w:tcPr>
            <w:tcW w:w="0" w:type="auto"/>
            <w:vAlign w:val="center"/>
            <w:hideMark/>
          </w:tcPr>
          <w:p w14:paraId="58CC5065" w14:textId="77777777" w:rsidR="00185E39" w:rsidRPr="006370E8" w:rsidRDefault="00185E39" w:rsidP="00F21686">
            <w:pPr>
              <w:spacing w:line="240" w:lineRule="auto"/>
              <w:rPr>
                <w:color w:val="000000"/>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3505DD" w14:textId="77777777" w:rsidR="00185E39" w:rsidRPr="006370E8" w:rsidRDefault="00185E39" w:rsidP="00F21686">
            <w:pPr>
              <w:spacing w:line="240" w:lineRule="auto"/>
              <w:jc w:val="center"/>
              <w:rPr>
                <w:color w:val="000000"/>
                <w:sz w:val="20"/>
                <w:szCs w:val="20"/>
                <w:lang w:eastAsia="es-MX"/>
              </w:rPr>
            </w:pPr>
            <w:r w:rsidRPr="006370E8">
              <w:rPr>
                <w:color w:val="000000"/>
                <w:sz w:val="20"/>
                <w:szCs w:val="20"/>
                <w:lang w:eastAsia="es-MX"/>
              </w:rPr>
              <w:t>Total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2EBA96" w14:textId="77777777" w:rsidR="00185E39" w:rsidRPr="006370E8" w:rsidRDefault="00185E39" w:rsidP="00F21686">
            <w:pPr>
              <w:spacing w:line="240" w:lineRule="auto"/>
              <w:jc w:val="center"/>
              <w:rPr>
                <w:color w:val="000000"/>
                <w:sz w:val="20"/>
                <w:szCs w:val="20"/>
                <w:lang w:eastAsia="es-MX"/>
              </w:rPr>
            </w:pPr>
            <w:r w:rsidRPr="006370E8">
              <w:rPr>
                <w:color w:val="000000"/>
                <w:sz w:val="20"/>
                <w:szCs w:val="20"/>
                <w:lang w:eastAsia="es-MX"/>
              </w:rPr>
              <w:t>109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B8FB63" w14:textId="77777777" w:rsidR="00185E39" w:rsidRPr="006370E8" w:rsidRDefault="00185E39" w:rsidP="00F21686">
            <w:pPr>
              <w:spacing w:line="240" w:lineRule="auto"/>
              <w:jc w:val="center"/>
              <w:rPr>
                <w:color w:val="000000"/>
                <w:sz w:val="20"/>
                <w:szCs w:val="20"/>
                <w:lang w:eastAsia="es-MX"/>
              </w:rPr>
            </w:pPr>
            <w:r w:rsidRPr="006370E8">
              <w:rPr>
                <w:color w:val="000000"/>
                <w:sz w:val="20"/>
                <w:szCs w:val="20"/>
                <w:lang w:eastAsia="es-MX"/>
              </w:rPr>
              <w:t>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90D836" w14:textId="77777777" w:rsidR="00185E39" w:rsidRPr="006370E8" w:rsidRDefault="00185E39" w:rsidP="00F21686">
            <w:pPr>
              <w:spacing w:line="240" w:lineRule="auto"/>
              <w:jc w:val="center"/>
              <w:rPr>
                <w:color w:val="000000"/>
                <w:sz w:val="20"/>
                <w:szCs w:val="20"/>
                <w:lang w:eastAsia="es-MX"/>
              </w:rPr>
            </w:pPr>
            <w:r w:rsidRPr="006370E8">
              <w:rPr>
                <w:color w:val="000000"/>
                <w:sz w:val="20"/>
                <w:szCs w:val="20"/>
                <w:lang w:eastAsia="es-MX"/>
              </w:rPr>
              <w:t>137</w:t>
            </w:r>
          </w:p>
        </w:tc>
      </w:tr>
      <w:tr w:rsidR="00185E39" w:rsidRPr="006370E8" w14:paraId="60091D18" w14:textId="77777777" w:rsidTr="00F21686">
        <w:trPr>
          <w:trHeight w:val="285"/>
          <w:tblCellSpacing w:w="0" w:type="dxa"/>
        </w:trPr>
        <w:tc>
          <w:tcPr>
            <w:tcW w:w="0" w:type="auto"/>
            <w:vAlign w:val="center"/>
            <w:hideMark/>
          </w:tcPr>
          <w:p w14:paraId="418F2C3D" w14:textId="77777777" w:rsidR="00185E39" w:rsidRPr="006370E8" w:rsidRDefault="00185E39" w:rsidP="00F21686">
            <w:pPr>
              <w:spacing w:line="240" w:lineRule="auto"/>
              <w:jc w:val="center"/>
              <w:rPr>
                <w:color w:val="000000"/>
                <w:sz w:val="20"/>
                <w:szCs w:val="20"/>
                <w:lang w:eastAsia="es-MX"/>
              </w:rPr>
            </w:pPr>
            <w:r w:rsidRPr="006370E8">
              <w:rPr>
                <w:i/>
                <w:color w:val="000000"/>
                <w:sz w:val="20"/>
                <w:szCs w:val="20"/>
                <w:lang w:eastAsia="es-MX"/>
              </w:rPr>
              <w:t>X</w:t>
            </w:r>
            <w:r w:rsidRPr="006370E8">
              <w:rPr>
                <w:i/>
                <w:color w:val="000000"/>
                <w:sz w:val="20"/>
                <w:szCs w:val="20"/>
                <w:vertAlign w:val="superscript"/>
                <w:lang w:eastAsia="es-MX"/>
              </w:rPr>
              <w:t>2</w:t>
            </w:r>
            <w:r w:rsidRPr="006370E8">
              <w:rPr>
                <w:color w:val="000000"/>
                <w:sz w:val="20"/>
                <w:szCs w:val="20"/>
                <w:lang w:eastAsia="es-MX"/>
              </w:rPr>
              <w:t xml:space="preserve"> =</w:t>
            </w:r>
          </w:p>
        </w:tc>
        <w:tc>
          <w:tcPr>
            <w:tcW w:w="0" w:type="auto"/>
            <w:vAlign w:val="center"/>
            <w:hideMark/>
          </w:tcPr>
          <w:p w14:paraId="2CA0F3DB" w14:textId="77777777" w:rsidR="00185E39" w:rsidRPr="006370E8" w:rsidRDefault="00185E39" w:rsidP="00F21686">
            <w:pPr>
              <w:spacing w:line="240" w:lineRule="auto"/>
              <w:jc w:val="center"/>
              <w:rPr>
                <w:color w:val="000000"/>
                <w:sz w:val="20"/>
                <w:szCs w:val="20"/>
                <w:lang w:eastAsia="es-MX"/>
              </w:rPr>
            </w:pPr>
            <w:r w:rsidRPr="006370E8">
              <w:rPr>
                <w:color w:val="000000"/>
                <w:sz w:val="20"/>
                <w:szCs w:val="20"/>
                <w:lang w:eastAsia="es-MX"/>
              </w:rPr>
              <w:t>2.1967</w:t>
            </w:r>
          </w:p>
        </w:tc>
        <w:tc>
          <w:tcPr>
            <w:tcW w:w="0" w:type="auto"/>
            <w:vAlign w:val="center"/>
            <w:hideMark/>
          </w:tcPr>
          <w:p w14:paraId="35B7EE47" w14:textId="77777777" w:rsidR="00185E39" w:rsidRPr="006370E8" w:rsidRDefault="00185E39" w:rsidP="00F21686">
            <w:pPr>
              <w:spacing w:line="240" w:lineRule="auto"/>
              <w:rPr>
                <w:color w:val="000000"/>
                <w:sz w:val="20"/>
                <w:szCs w:val="20"/>
                <w:lang w:eastAsia="es-MX"/>
              </w:rPr>
            </w:pPr>
          </w:p>
        </w:tc>
        <w:tc>
          <w:tcPr>
            <w:tcW w:w="0" w:type="auto"/>
            <w:vAlign w:val="center"/>
            <w:hideMark/>
          </w:tcPr>
          <w:p w14:paraId="6C3CEBD6" w14:textId="77777777" w:rsidR="00185E39" w:rsidRPr="006370E8" w:rsidRDefault="00185E39" w:rsidP="00F21686">
            <w:pPr>
              <w:spacing w:line="240" w:lineRule="auto"/>
              <w:rPr>
                <w:color w:val="000000"/>
                <w:sz w:val="20"/>
                <w:szCs w:val="20"/>
                <w:lang w:eastAsia="es-MX"/>
              </w:rPr>
            </w:pPr>
          </w:p>
        </w:tc>
        <w:tc>
          <w:tcPr>
            <w:tcW w:w="0" w:type="auto"/>
            <w:vAlign w:val="center"/>
            <w:hideMark/>
          </w:tcPr>
          <w:p w14:paraId="78306CF8" w14:textId="77777777" w:rsidR="00185E39" w:rsidRPr="006370E8" w:rsidRDefault="00185E39" w:rsidP="00F21686">
            <w:pPr>
              <w:spacing w:line="240" w:lineRule="auto"/>
              <w:rPr>
                <w:color w:val="000000"/>
                <w:sz w:val="20"/>
                <w:szCs w:val="20"/>
                <w:lang w:eastAsia="es-MX"/>
              </w:rPr>
            </w:pPr>
          </w:p>
        </w:tc>
        <w:tc>
          <w:tcPr>
            <w:tcW w:w="0" w:type="auto"/>
            <w:vAlign w:val="center"/>
            <w:hideMark/>
          </w:tcPr>
          <w:p w14:paraId="74D16C70" w14:textId="77777777" w:rsidR="00185E39" w:rsidRPr="006370E8" w:rsidRDefault="00185E39" w:rsidP="00F21686">
            <w:pPr>
              <w:spacing w:line="240" w:lineRule="auto"/>
              <w:jc w:val="center"/>
              <w:rPr>
                <w:color w:val="000000"/>
                <w:sz w:val="20"/>
                <w:szCs w:val="20"/>
                <w:lang w:eastAsia="es-MX"/>
              </w:rPr>
            </w:pPr>
            <w:r w:rsidRPr="006370E8">
              <w:rPr>
                <w:i/>
                <w:color w:val="000000"/>
                <w:sz w:val="20"/>
                <w:szCs w:val="20"/>
                <w:lang w:eastAsia="es-MX"/>
              </w:rPr>
              <w:t>X</w:t>
            </w:r>
            <w:r w:rsidRPr="006370E8">
              <w:rPr>
                <w:i/>
                <w:color w:val="000000"/>
                <w:sz w:val="20"/>
                <w:szCs w:val="20"/>
                <w:vertAlign w:val="superscript"/>
                <w:lang w:eastAsia="es-MX"/>
              </w:rPr>
              <w:t>2</w:t>
            </w:r>
            <w:r w:rsidRPr="006370E8">
              <w:rPr>
                <w:color w:val="000000"/>
                <w:sz w:val="20"/>
                <w:szCs w:val="20"/>
                <w:lang w:eastAsia="es-MX"/>
              </w:rPr>
              <w:t xml:space="preserve"> =</w:t>
            </w:r>
          </w:p>
        </w:tc>
        <w:tc>
          <w:tcPr>
            <w:tcW w:w="0" w:type="auto"/>
            <w:vAlign w:val="center"/>
            <w:hideMark/>
          </w:tcPr>
          <w:p w14:paraId="2139F8C1" w14:textId="77777777" w:rsidR="00185E39" w:rsidRPr="006370E8" w:rsidRDefault="00185E39" w:rsidP="00F21686">
            <w:pPr>
              <w:spacing w:line="240" w:lineRule="auto"/>
              <w:jc w:val="center"/>
              <w:rPr>
                <w:color w:val="000000"/>
                <w:sz w:val="20"/>
                <w:szCs w:val="20"/>
                <w:lang w:eastAsia="es-MX"/>
              </w:rPr>
            </w:pPr>
            <w:r>
              <w:rPr>
                <w:color w:val="000000"/>
                <w:sz w:val="20"/>
                <w:szCs w:val="20"/>
                <w:lang w:eastAsia="es-MX"/>
              </w:rPr>
              <w:t>No aplica</w:t>
            </w:r>
          </w:p>
        </w:tc>
        <w:tc>
          <w:tcPr>
            <w:tcW w:w="0" w:type="auto"/>
            <w:vAlign w:val="center"/>
            <w:hideMark/>
          </w:tcPr>
          <w:p w14:paraId="4808C587" w14:textId="77777777" w:rsidR="00185E39" w:rsidRPr="006370E8" w:rsidRDefault="00185E39" w:rsidP="00F21686">
            <w:pPr>
              <w:spacing w:line="240" w:lineRule="auto"/>
              <w:rPr>
                <w:color w:val="000000"/>
                <w:sz w:val="20"/>
                <w:szCs w:val="20"/>
                <w:lang w:eastAsia="es-MX"/>
              </w:rPr>
            </w:pPr>
          </w:p>
        </w:tc>
        <w:tc>
          <w:tcPr>
            <w:tcW w:w="0" w:type="auto"/>
            <w:vAlign w:val="center"/>
            <w:hideMark/>
          </w:tcPr>
          <w:p w14:paraId="138E957A" w14:textId="77777777" w:rsidR="00185E39" w:rsidRPr="006370E8" w:rsidRDefault="00185E39" w:rsidP="00F21686">
            <w:pPr>
              <w:spacing w:line="240" w:lineRule="auto"/>
              <w:rPr>
                <w:color w:val="000000"/>
                <w:sz w:val="20"/>
                <w:szCs w:val="20"/>
                <w:lang w:eastAsia="es-MX"/>
              </w:rPr>
            </w:pPr>
          </w:p>
        </w:tc>
      </w:tr>
    </w:tbl>
    <w:p w14:paraId="6D1E0723" w14:textId="77777777" w:rsidR="00F40AA1" w:rsidRDefault="00F40AA1" w:rsidP="001A3CCB">
      <w:pPr>
        <w:rPr>
          <w:b/>
          <w:color w:val="FF6600"/>
          <w:lang w:val="fr-FR"/>
        </w:rPr>
      </w:pPr>
    </w:p>
    <w:p w14:paraId="3404C31A" w14:textId="77777777" w:rsidR="00F40AA1" w:rsidRDefault="00F40AA1" w:rsidP="001A3CCB">
      <w:pPr>
        <w:rPr>
          <w:b/>
          <w:color w:val="FF6600"/>
          <w:lang w:val="fr-FR"/>
        </w:rPr>
      </w:pPr>
    </w:p>
    <w:p w14:paraId="2BE3A799" w14:textId="77777777" w:rsidR="00913949" w:rsidRDefault="00913949" w:rsidP="008432E8">
      <w:pPr>
        <w:rPr>
          <w:lang w:val="es-ES"/>
        </w:rPr>
      </w:pPr>
    </w:p>
    <w:p w14:paraId="64F22994" w14:textId="77777777" w:rsidR="00913949" w:rsidRDefault="00913949" w:rsidP="008432E8">
      <w:pPr>
        <w:rPr>
          <w:lang w:val="es-ES"/>
        </w:rPr>
      </w:pPr>
    </w:p>
    <w:p w14:paraId="39320854" w14:textId="77777777" w:rsidR="00913949" w:rsidRDefault="00913949" w:rsidP="008432E8">
      <w:pPr>
        <w:rPr>
          <w:lang w:val="es-ES"/>
        </w:rPr>
      </w:pPr>
    </w:p>
    <w:p w14:paraId="4F765821" w14:textId="77777777" w:rsidR="00913949" w:rsidRDefault="00913949" w:rsidP="008432E8">
      <w:pPr>
        <w:rPr>
          <w:lang w:val="es-ES"/>
        </w:rPr>
      </w:pPr>
    </w:p>
    <w:p w14:paraId="0A1FCD1F" w14:textId="77777777" w:rsidR="00913949" w:rsidRDefault="00913949" w:rsidP="008432E8">
      <w:pPr>
        <w:rPr>
          <w:lang w:val="es-ES"/>
        </w:rPr>
      </w:pPr>
    </w:p>
    <w:p w14:paraId="010CDDA8" w14:textId="77777777" w:rsidR="00913949" w:rsidRDefault="00913949" w:rsidP="008432E8">
      <w:pPr>
        <w:rPr>
          <w:lang w:val="es-ES"/>
        </w:rPr>
      </w:pPr>
    </w:p>
    <w:p w14:paraId="65A01CC4" w14:textId="77777777" w:rsidR="00913949" w:rsidRDefault="00913949" w:rsidP="008432E8">
      <w:pPr>
        <w:rPr>
          <w:lang w:val="es-ES"/>
        </w:rPr>
      </w:pPr>
    </w:p>
    <w:p w14:paraId="4A7C87E2" w14:textId="77777777" w:rsidR="00913949" w:rsidRDefault="00913949" w:rsidP="008432E8">
      <w:pPr>
        <w:rPr>
          <w:lang w:val="es-ES"/>
        </w:rPr>
      </w:pPr>
    </w:p>
    <w:p w14:paraId="2675D7FF" w14:textId="77777777" w:rsidR="00913949" w:rsidRDefault="00913949" w:rsidP="008432E8">
      <w:pPr>
        <w:rPr>
          <w:lang w:val="es-ES"/>
        </w:rPr>
      </w:pPr>
    </w:p>
    <w:p w14:paraId="57A15C04" w14:textId="77777777" w:rsidR="00913949" w:rsidRDefault="00913949" w:rsidP="008432E8">
      <w:pPr>
        <w:rPr>
          <w:lang w:val="es-ES"/>
        </w:rPr>
      </w:pPr>
    </w:p>
    <w:p w14:paraId="6453F193" w14:textId="77777777" w:rsidR="00913949" w:rsidRDefault="00913949" w:rsidP="008432E8">
      <w:pPr>
        <w:rPr>
          <w:lang w:val="es-ES"/>
        </w:rPr>
      </w:pPr>
    </w:p>
    <w:p w14:paraId="11EC24E3" w14:textId="77777777" w:rsidR="00913949" w:rsidRDefault="00913949" w:rsidP="008432E8">
      <w:pPr>
        <w:rPr>
          <w:lang w:val="es-ES"/>
        </w:rPr>
      </w:pPr>
    </w:p>
    <w:p w14:paraId="2B4FC460" w14:textId="77777777" w:rsidR="00913949" w:rsidRDefault="00913949" w:rsidP="008432E8">
      <w:pPr>
        <w:rPr>
          <w:lang w:val="es-ES"/>
        </w:rPr>
      </w:pPr>
    </w:p>
    <w:p w14:paraId="2E2D5B49" w14:textId="77777777" w:rsidR="00913949" w:rsidRDefault="00913949" w:rsidP="008432E8">
      <w:pPr>
        <w:rPr>
          <w:lang w:val="es-ES"/>
        </w:rPr>
      </w:pPr>
    </w:p>
    <w:p w14:paraId="1D13D324" w14:textId="77777777" w:rsidR="00913949" w:rsidRDefault="00913949" w:rsidP="008432E8">
      <w:pPr>
        <w:rPr>
          <w:lang w:val="es-ES"/>
        </w:rPr>
      </w:pPr>
    </w:p>
    <w:p w14:paraId="08B2CD30" w14:textId="77777777" w:rsidR="00913949" w:rsidRDefault="00913949" w:rsidP="008432E8">
      <w:pPr>
        <w:rPr>
          <w:lang w:val="es-ES"/>
        </w:rPr>
      </w:pPr>
    </w:p>
    <w:p w14:paraId="4E765991" w14:textId="77777777" w:rsidR="00913949" w:rsidRDefault="00913949" w:rsidP="008432E8">
      <w:pPr>
        <w:rPr>
          <w:lang w:val="es-ES"/>
        </w:rPr>
      </w:pPr>
    </w:p>
    <w:tbl>
      <w:tblPr>
        <w:tblStyle w:val="Tablaconcuadrcula"/>
        <w:tblW w:w="0" w:type="auto"/>
        <w:tblLook w:val="04A0" w:firstRow="1" w:lastRow="0" w:firstColumn="1" w:lastColumn="0" w:noHBand="0" w:noVBand="1"/>
      </w:tblPr>
      <w:tblGrid>
        <w:gridCol w:w="9576"/>
      </w:tblGrid>
      <w:tr w:rsidR="00913949" w14:paraId="2FD20DF7" w14:textId="77777777" w:rsidTr="00913949">
        <w:tc>
          <w:tcPr>
            <w:tcW w:w="10112" w:type="dxa"/>
          </w:tcPr>
          <w:p w14:paraId="329B2B15" w14:textId="77777777" w:rsidR="00913949" w:rsidRDefault="00913949" w:rsidP="00913949">
            <w:pPr>
              <w:spacing w:before="60" w:after="60" w:line="240" w:lineRule="auto"/>
              <w:jc w:val="center"/>
              <w:rPr>
                <w:rFonts w:ascii="Times New Roman" w:hAnsi="Times New Roman" w:cs="Times New Roman"/>
              </w:rPr>
            </w:pPr>
            <w:r w:rsidRPr="009F5D11">
              <w:rPr>
                <w:rFonts w:ascii="Times New Roman" w:hAnsi="Times New Roman" w:cs="Times New Roman"/>
              </w:rPr>
              <w:t xml:space="preserve">Gráfica 1. </w:t>
            </w:r>
          </w:p>
          <w:p w14:paraId="05D0A18B" w14:textId="77777777" w:rsidR="00913949" w:rsidRPr="009F5D11" w:rsidRDefault="00913949" w:rsidP="00913949">
            <w:pPr>
              <w:spacing w:before="60" w:after="60" w:line="240" w:lineRule="auto"/>
              <w:jc w:val="center"/>
              <w:rPr>
                <w:rFonts w:ascii="Times New Roman" w:hAnsi="Times New Roman" w:cs="Times New Roman"/>
              </w:rPr>
            </w:pPr>
            <w:r w:rsidRPr="009F5D11">
              <w:rPr>
                <w:rFonts w:ascii="Times New Roman" w:hAnsi="Times New Roman" w:cs="Times New Roman"/>
              </w:rPr>
              <w:t>Respuestas a la pregunta 1. En su opinión ¿Cree que existan reglas o acuerdos dentro de la investigación científica que sigan la mayoría de los científicos en activo?</w:t>
            </w:r>
          </w:p>
        </w:tc>
      </w:tr>
    </w:tbl>
    <w:p w14:paraId="286E869D" w14:textId="77777777" w:rsidR="00913949" w:rsidRDefault="00913949" w:rsidP="00913949">
      <w:pPr>
        <w:spacing w:after="120" w:line="240" w:lineRule="auto"/>
        <w:jc w:val="both"/>
      </w:pPr>
    </w:p>
    <w:p w14:paraId="332EEC42" w14:textId="77777777" w:rsidR="00913949" w:rsidRPr="00D1274A" w:rsidRDefault="00913949" w:rsidP="00F62EF0">
      <w:pPr>
        <w:spacing w:after="120" w:line="240" w:lineRule="auto"/>
        <w:jc w:val="center"/>
      </w:pPr>
      <w:r>
        <w:rPr>
          <w:noProof/>
          <w:lang w:val="es-MX" w:eastAsia="es-MX"/>
        </w:rPr>
        <w:drawing>
          <wp:inline distT="0" distB="0" distL="0" distR="0" wp14:anchorId="39CF8143" wp14:editId="689EC84B">
            <wp:extent cx="5756910" cy="324040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56910" cy="3240405"/>
                    </a:xfrm>
                    <a:prstGeom prst="rect">
                      <a:avLst/>
                    </a:prstGeom>
                    <a:noFill/>
                    <a:ln>
                      <a:noFill/>
                    </a:ln>
                  </pic:spPr>
                </pic:pic>
              </a:graphicData>
            </a:graphic>
          </wp:inline>
        </w:drawing>
      </w:r>
    </w:p>
    <w:p w14:paraId="2A2A74CC" w14:textId="77777777" w:rsidR="00913949" w:rsidRPr="009F5D11" w:rsidRDefault="00913949" w:rsidP="00913949">
      <w:pPr>
        <w:spacing w:before="240" w:after="120" w:line="240" w:lineRule="auto"/>
        <w:jc w:val="both"/>
      </w:pPr>
      <w:r w:rsidRPr="00072931">
        <w:t xml:space="preserve">Nota: </w:t>
      </w:r>
      <w:r>
        <w:t xml:space="preserve">Sociología </w:t>
      </w:r>
      <w:r w:rsidRPr="00072931">
        <w:t>incluye a encuestados de ciencias políticas</w:t>
      </w:r>
      <w:r>
        <w:t>; Administración comprende a encuestados de contaduría.</w:t>
      </w:r>
      <w:r w:rsidRPr="009F5D11">
        <w:t xml:space="preserve"> Fuente: Sondeo de opinión entre 137 científicos de la UNAM, la UAEM y la UAM. </w:t>
      </w:r>
    </w:p>
    <w:p w14:paraId="0367725E" w14:textId="77777777" w:rsidR="00913949" w:rsidRDefault="00913949" w:rsidP="008432E8"/>
    <w:p w14:paraId="30C95595" w14:textId="77777777" w:rsidR="00913949" w:rsidRDefault="00913949" w:rsidP="008432E8"/>
    <w:p w14:paraId="36E5078D" w14:textId="77777777" w:rsidR="00913949" w:rsidRDefault="00913949" w:rsidP="008432E8"/>
    <w:p w14:paraId="0B5F7E93" w14:textId="77777777" w:rsidR="00913949" w:rsidRDefault="00913949" w:rsidP="008432E8"/>
    <w:p w14:paraId="6987726A" w14:textId="77777777" w:rsidR="00913949" w:rsidRDefault="00913949" w:rsidP="008432E8"/>
    <w:p w14:paraId="0C3D4260" w14:textId="77777777" w:rsidR="00913949" w:rsidRDefault="00913949" w:rsidP="008432E8"/>
    <w:p w14:paraId="252805A3" w14:textId="77777777" w:rsidR="00913949" w:rsidRDefault="00913949" w:rsidP="008432E8"/>
    <w:p w14:paraId="0B6D10DD" w14:textId="77777777" w:rsidR="00913949" w:rsidRDefault="00913949" w:rsidP="008432E8"/>
    <w:p w14:paraId="722CAF2C" w14:textId="77777777" w:rsidR="00913949" w:rsidRDefault="00913949" w:rsidP="008432E8"/>
    <w:tbl>
      <w:tblPr>
        <w:tblStyle w:val="Sombreadoclaro-nfasis2"/>
        <w:tblW w:w="0" w:type="auto"/>
        <w:tblLook w:val="04A0" w:firstRow="1" w:lastRow="0" w:firstColumn="1" w:lastColumn="0" w:noHBand="0" w:noVBand="1"/>
      </w:tblPr>
      <w:tblGrid>
        <w:gridCol w:w="9576"/>
      </w:tblGrid>
      <w:tr w:rsidR="00913949" w:rsidRPr="006370E8" w14:paraId="6FD002FC" w14:textId="77777777" w:rsidTr="009139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14:paraId="3584B093" w14:textId="77777777" w:rsidR="00913949" w:rsidRDefault="00913949" w:rsidP="00913949">
            <w:pPr>
              <w:spacing w:line="240" w:lineRule="auto"/>
              <w:jc w:val="center"/>
              <w:rPr>
                <w:rFonts w:ascii="Times New Roman" w:hAnsi="Times New Roman" w:cs="Times New Roman"/>
                <w:b w:val="0"/>
                <w:color w:val="auto"/>
              </w:rPr>
            </w:pPr>
            <w:r w:rsidRPr="00225A44">
              <w:rPr>
                <w:rFonts w:ascii="Times New Roman" w:hAnsi="Times New Roman" w:cs="Times New Roman"/>
                <w:b w:val="0"/>
                <w:color w:val="auto"/>
              </w:rPr>
              <w:t xml:space="preserve">Gráfica 2. </w:t>
            </w:r>
          </w:p>
          <w:p w14:paraId="3E76D4D7" w14:textId="77777777" w:rsidR="00913949" w:rsidRPr="00225A44" w:rsidRDefault="00913949" w:rsidP="00913949">
            <w:pPr>
              <w:spacing w:line="240" w:lineRule="auto"/>
              <w:jc w:val="center"/>
              <w:rPr>
                <w:rFonts w:ascii="Times New Roman" w:hAnsi="Times New Roman" w:cs="Times New Roman"/>
                <w:b w:val="0"/>
                <w:color w:val="auto"/>
              </w:rPr>
            </w:pPr>
            <w:r w:rsidRPr="00225A44">
              <w:rPr>
                <w:rFonts w:ascii="Times New Roman" w:hAnsi="Times New Roman" w:cs="Times New Roman"/>
                <w:b w:val="0"/>
                <w:color w:val="auto"/>
              </w:rPr>
              <w:t>Respuesta a la pregunta 3. ¿Cree que una de las reglas sea pensar que en la naturaleza (o en la sociedad, en su caso) existen leyes o regularidades que pueden ser explicadas a través de la observación y el razonamiento?</w:t>
            </w:r>
          </w:p>
        </w:tc>
      </w:tr>
    </w:tbl>
    <w:p w14:paraId="1A0F774F" w14:textId="77777777" w:rsidR="00913949" w:rsidRPr="006370E8" w:rsidRDefault="00913949" w:rsidP="00913949">
      <w:pPr>
        <w:spacing w:before="120" w:after="120" w:line="240" w:lineRule="auto"/>
        <w:ind w:left="15" w:hanging="15"/>
        <w:jc w:val="center"/>
      </w:pPr>
      <w:r>
        <w:rPr>
          <w:noProof/>
          <w:lang w:val="es-MX" w:eastAsia="es-MX"/>
        </w:rPr>
        <w:drawing>
          <wp:inline distT="0" distB="0" distL="0" distR="0" wp14:anchorId="427055E6" wp14:editId="6A9C28CD">
            <wp:extent cx="5384165" cy="288925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384165" cy="2889250"/>
                    </a:xfrm>
                    <a:prstGeom prst="rect">
                      <a:avLst/>
                    </a:prstGeom>
                    <a:noFill/>
                    <a:ln>
                      <a:noFill/>
                    </a:ln>
                  </pic:spPr>
                </pic:pic>
              </a:graphicData>
            </a:graphic>
          </wp:inline>
        </w:drawing>
      </w:r>
    </w:p>
    <w:p w14:paraId="5E60CB9E" w14:textId="77777777" w:rsidR="00913949" w:rsidRPr="009F5D11" w:rsidRDefault="00913949" w:rsidP="00913949">
      <w:pPr>
        <w:spacing w:before="240" w:after="120" w:line="240" w:lineRule="auto"/>
        <w:jc w:val="both"/>
      </w:pPr>
      <w:r w:rsidRPr="00072931">
        <w:t xml:space="preserve">Nota: </w:t>
      </w:r>
      <w:r>
        <w:t xml:space="preserve">sociología </w:t>
      </w:r>
      <w:r w:rsidRPr="00072931">
        <w:t>incluye a encuestados de ciencias políticas</w:t>
      </w:r>
      <w:r>
        <w:t xml:space="preserve">; administración comprende a encuestados de contaduría. </w:t>
      </w:r>
      <w:r w:rsidRPr="009F5D11">
        <w:t xml:space="preserve">Fuente: Sondeo de opinión entre 137 científicos de la UNAM, la UAEM y la UAM. </w:t>
      </w:r>
    </w:p>
    <w:p w14:paraId="0905907D" w14:textId="77777777" w:rsidR="00913949" w:rsidRDefault="00913949" w:rsidP="008432E8"/>
    <w:p w14:paraId="03D62EEC" w14:textId="77777777" w:rsidR="00913949" w:rsidRDefault="00913949" w:rsidP="008432E8"/>
    <w:p w14:paraId="4AD2BD2B" w14:textId="77777777" w:rsidR="00913949" w:rsidRDefault="00913949" w:rsidP="008432E8"/>
    <w:p w14:paraId="11B0059F" w14:textId="77777777" w:rsidR="00913949" w:rsidRDefault="00913949" w:rsidP="008432E8"/>
    <w:p w14:paraId="28D466ED" w14:textId="77777777" w:rsidR="00913949" w:rsidRDefault="00913949" w:rsidP="008432E8"/>
    <w:p w14:paraId="777D547B" w14:textId="77777777" w:rsidR="00913949" w:rsidRDefault="00913949" w:rsidP="008432E8"/>
    <w:p w14:paraId="1E1EF057" w14:textId="77777777" w:rsidR="00913949" w:rsidRDefault="00913949" w:rsidP="008432E8"/>
    <w:p w14:paraId="23F7049C" w14:textId="77777777" w:rsidR="00913949" w:rsidRDefault="00913949" w:rsidP="008432E8"/>
    <w:p w14:paraId="5678A7B1" w14:textId="77777777" w:rsidR="00913949" w:rsidRDefault="00913949" w:rsidP="008432E8"/>
    <w:p w14:paraId="6DC61507" w14:textId="77777777" w:rsidR="00913949" w:rsidRDefault="00913949" w:rsidP="008432E8"/>
    <w:tbl>
      <w:tblPr>
        <w:tblStyle w:val="Sombreadoclaro-nfasis2"/>
        <w:tblW w:w="0" w:type="auto"/>
        <w:tblLook w:val="04A0" w:firstRow="1" w:lastRow="0" w:firstColumn="1" w:lastColumn="0" w:noHBand="0" w:noVBand="1"/>
      </w:tblPr>
      <w:tblGrid>
        <w:gridCol w:w="9576"/>
      </w:tblGrid>
      <w:tr w:rsidR="00913949" w:rsidRPr="006370E8" w14:paraId="3296191A" w14:textId="77777777" w:rsidTr="009139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12" w:type="dxa"/>
          </w:tcPr>
          <w:p w14:paraId="2396FDE7" w14:textId="77777777" w:rsidR="00913949" w:rsidRDefault="00913949" w:rsidP="00913949">
            <w:pPr>
              <w:spacing w:line="240" w:lineRule="auto"/>
              <w:jc w:val="center"/>
              <w:rPr>
                <w:rFonts w:ascii="Times New Roman" w:hAnsi="Times New Roman" w:cs="Times New Roman"/>
                <w:b w:val="0"/>
                <w:color w:val="auto"/>
              </w:rPr>
            </w:pPr>
            <w:r w:rsidRPr="0017280E">
              <w:rPr>
                <w:rFonts w:ascii="Times New Roman" w:hAnsi="Times New Roman" w:cs="Times New Roman"/>
                <w:b w:val="0"/>
                <w:color w:val="auto"/>
              </w:rPr>
              <w:t xml:space="preserve">Gráfica 3. </w:t>
            </w:r>
          </w:p>
          <w:p w14:paraId="7297549E" w14:textId="77777777" w:rsidR="00913949" w:rsidRPr="0017280E" w:rsidRDefault="00913949" w:rsidP="00913949">
            <w:pPr>
              <w:spacing w:line="240" w:lineRule="auto"/>
              <w:jc w:val="center"/>
              <w:rPr>
                <w:rFonts w:ascii="Times New Roman" w:hAnsi="Times New Roman" w:cs="Times New Roman"/>
                <w:b w:val="0"/>
                <w:color w:val="auto"/>
              </w:rPr>
            </w:pPr>
            <w:r w:rsidRPr="0017280E">
              <w:rPr>
                <w:rFonts w:ascii="Times New Roman" w:hAnsi="Times New Roman" w:cs="Times New Roman"/>
                <w:b w:val="0"/>
                <w:color w:val="auto"/>
              </w:rPr>
              <w:t>Respuesta a la pregunta 4. ¿Estima que otra de las reglas sería que el investigador tenga actitud crítica frente al objeto de estudio? Es decir, que desarrolle la capacidad de analizar de manera objetiva, racional, verificable y sistemática la información contenida en toda investigación.</w:t>
            </w:r>
          </w:p>
        </w:tc>
      </w:tr>
    </w:tbl>
    <w:p w14:paraId="434DBCE8" w14:textId="77777777" w:rsidR="00913949" w:rsidRPr="006370E8" w:rsidRDefault="00913949" w:rsidP="00913949">
      <w:pPr>
        <w:spacing w:after="120" w:line="240" w:lineRule="auto"/>
        <w:jc w:val="center"/>
      </w:pPr>
      <w:r>
        <w:rPr>
          <w:noProof/>
          <w:lang w:val="es-MX" w:eastAsia="es-MX"/>
        </w:rPr>
        <w:drawing>
          <wp:inline distT="0" distB="0" distL="0" distR="0" wp14:anchorId="0D50114F" wp14:editId="53B4A9C3">
            <wp:extent cx="5756910" cy="3240405"/>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56910" cy="3240405"/>
                    </a:xfrm>
                    <a:prstGeom prst="rect">
                      <a:avLst/>
                    </a:prstGeom>
                    <a:noFill/>
                    <a:ln>
                      <a:noFill/>
                    </a:ln>
                  </pic:spPr>
                </pic:pic>
              </a:graphicData>
            </a:graphic>
          </wp:inline>
        </w:drawing>
      </w:r>
    </w:p>
    <w:p w14:paraId="1854EE8B" w14:textId="77777777" w:rsidR="00913949" w:rsidRPr="00EB0B5E" w:rsidRDefault="00913949" w:rsidP="00913949">
      <w:pPr>
        <w:spacing w:before="240" w:after="120" w:line="240" w:lineRule="auto"/>
        <w:jc w:val="both"/>
      </w:pPr>
      <w:r w:rsidRPr="00072931">
        <w:t xml:space="preserve">Nota: </w:t>
      </w:r>
      <w:r>
        <w:t xml:space="preserve">Sociología </w:t>
      </w:r>
      <w:r w:rsidRPr="00072931">
        <w:t>incluye a encuestados de ciencias políticas</w:t>
      </w:r>
      <w:r>
        <w:t xml:space="preserve">; Administración comprende a encuestados de contaduría. </w:t>
      </w:r>
      <w:r w:rsidRPr="00EB0B5E">
        <w:t xml:space="preserve">Fuente: Sondeo de opinión entre 137 científicos de la UNAM, la UAEM y la UAM. </w:t>
      </w:r>
    </w:p>
    <w:p w14:paraId="6321A4AD" w14:textId="77777777" w:rsidR="00913949" w:rsidRDefault="00913949" w:rsidP="008432E8"/>
    <w:p w14:paraId="54E1822B" w14:textId="77777777" w:rsidR="00913949" w:rsidRDefault="00913949" w:rsidP="008432E8"/>
    <w:p w14:paraId="6A4B8DC6" w14:textId="77777777" w:rsidR="00913949" w:rsidRDefault="00913949" w:rsidP="008432E8"/>
    <w:p w14:paraId="6F8AE32E" w14:textId="77777777" w:rsidR="00913949" w:rsidRDefault="00913949" w:rsidP="008432E8"/>
    <w:p w14:paraId="3E3A5E63" w14:textId="77777777" w:rsidR="00913949" w:rsidRDefault="00913949" w:rsidP="008432E8"/>
    <w:p w14:paraId="6043CD69" w14:textId="77777777" w:rsidR="00913949" w:rsidRDefault="00913949" w:rsidP="008432E8"/>
    <w:p w14:paraId="242C1FFF" w14:textId="77777777" w:rsidR="00913949" w:rsidRDefault="00913949" w:rsidP="008432E8"/>
    <w:p w14:paraId="4BD42DDD" w14:textId="77777777" w:rsidR="00913949" w:rsidRDefault="00913949" w:rsidP="008432E8"/>
    <w:p w14:paraId="42011125" w14:textId="77777777" w:rsidR="00FC462A" w:rsidRDefault="00FC462A" w:rsidP="008432E8"/>
    <w:tbl>
      <w:tblPr>
        <w:tblStyle w:val="Sombreadoclaro-nfasis2"/>
        <w:tblW w:w="0" w:type="auto"/>
        <w:tblLook w:val="04A0" w:firstRow="1" w:lastRow="0" w:firstColumn="1" w:lastColumn="0" w:noHBand="0" w:noVBand="1"/>
      </w:tblPr>
      <w:tblGrid>
        <w:gridCol w:w="9576"/>
      </w:tblGrid>
      <w:tr w:rsidR="00913949" w:rsidRPr="006370E8" w14:paraId="50B7B192" w14:textId="77777777" w:rsidTr="009139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12" w:type="dxa"/>
          </w:tcPr>
          <w:p w14:paraId="69B5CCCA" w14:textId="77777777" w:rsidR="00913949" w:rsidRDefault="00913949" w:rsidP="00913949">
            <w:pPr>
              <w:spacing w:before="60" w:after="60" w:line="240" w:lineRule="auto"/>
              <w:ind w:left="30" w:hanging="15"/>
              <w:jc w:val="center"/>
              <w:rPr>
                <w:rFonts w:ascii="Times New Roman" w:hAnsi="Times New Roman" w:cs="Times New Roman"/>
                <w:b w:val="0"/>
                <w:color w:val="auto"/>
              </w:rPr>
            </w:pPr>
            <w:r>
              <w:rPr>
                <w:rFonts w:ascii="Times New Roman" w:hAnsi="Times New Roman" w:cs="Times New Roman"/>
                <w:b w:val="0"/>
                <w:color w:val="auto"/>
              </w:rPr>
              <w:t>Gráfica 4</w:t>
            </w:r>
            <w:r w:rsidRPr="00EB0B5E">
              <w:rPr>
                <w:rFonts w:ascii="Times New Roman" w:hAnsi="Times New Roman" w:cs="Times New Roman"/>
                <w:b w:val="0"/>
                <w:color w:val="auto"/>
              </w:rPr>
              <w:t xml:space="preserve">. </w:t>
            </w:r>
          </w:p>
          <w:p w14:paraId="7E7E5CB6" w14:textId="77777777" w:rsidR="00913949" w:rsidRPr="00EB0B5E" w:rsidRDefault="00913949" w:rsidP="00913949">
            <w:pPr>
              <w:spacing w:before="60" w:after="60" w:line="240" w:lineRule="auto"/>
              <w:ind w:left="30" w:hanging="15"/>
              <w:jc w:val="center"/>
              <w:rPr>
                <w:rFonts w:ascii="Times New Roman" w:hAnsi="Times New Roman" w:cs="Times New Roman"/>
                <w:b w:val="0"/>
                <w:color w:val="auto"/>
              </w:rPr>
            </w:pPr>
            <w:r w:rsidRPr="00EB0B5E">
              <w:rPr>
                <w:rFonts w:ascii="Times New Roman" w:hAnsi="Times New Roman" w:cs="Times New Roman"/>
                <w:b w:val="0"/>
                <w:color w:val="auto"/>
              </w:rPr>
              <w:t>Respuesta a la pregunta 5. ¿Cree que otra de las reglas sea tener aptitud metodológica? Es decir, posea la capacidad para recurrir a procedimientos, instrumentos y técnicas pertinentes para probar sus supuestos.</w:t>
            </w:r>
          </w:p>
        </w:tc>
      </w:tr>
    </w:tbl>
    <w:p w14:paraId="322406D5" w14:textId="77777777" w:rsidR="00913949" w:rsidRPr="006370E8" w:rsidRDefault="00913949" w:rsidP="00913949">
      <w:pPr>
        <w:spacing w:after="120" w:line="240" w:lineRule="auto"/>
        <w:jc w:val="center"/>
      </w:pPr>
      <w:r>
        <w:rPr>
          <w:noProof/>
          <w:lang w:val="es-MX" w:eastAsia="es-MX"/>
        </w:rPr>
        <w:drawing>
          <wp:inline distT="0" distB="0" distL="0" distR="0" wp14:anchorId="0BF50F11" wp14:editId="534FC828">
            <wp:extent cx="5756910" cy="3240405"/>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56910" cy="3240405"/>
                    </a:xfrm>
                    <a:prstGeom prst="rect">
                      <a:avLst/>
                    </a:prstGeom>
                    <a:noFill/>
                    <a:ln>
                      <a:noFill/>
                    </a:ln>
                  </pic:spPr>
                </pic:pic>
              </a:graphicData>
            </a:graphic>
          </wp:inline>
        </w:drawing>
      </w:r>
    </w:p>
    <w:p w14:paraId="2B26D639" w14:textId="77777777" w:rsidR="00913949" w:rsidRPr="00EB0B5E" w:rsidRDefault="00913949" w:rsidP="00913949">
      <w:pPr>
        <w:spacing w:before="240" w:after="120" w:line="240" w:lineRule="auto"/>
        <w:jc w:val="both"/>
      </w:pPr>
      <w:r w:rsidRPr="00072931">
        <w:t xml:space="preserve">Nota: </w:t>
      </w:r>
      <w:r>
        <w:t xml:space="preserve">Sociología </w:t>
      </w:r>
      <w:r w:rsidRPr="00072931">
        <w:t>incluye a encuestados de ciencias políticas</w:t>
      </w:r>
      <w:r>
        <w:t xml:space="preserve">; Administración comprende a encuestados de contaduría. </w:t>
      </w:r>
      <w:r w:rsidRPr="00EB0B5E">
        <w:t xml:space="preserve">Fuente: Sondeo de opinión entre 137 científicos de la UNAM, la UAEM y la UAM. </w:t>
      </w:r>
    </w:p>
    <w:p w14:paraId="25F041EA" w14:textId="77777777" w:rsidR="00913949" w:rsidRDefault="00913949" w:rsidP="008432E8"/>
    <w:p w14:paraId="36BE7D39" w14:textId="77777777" w:rsidR="00913949" w:rsidRDefault="00913949" w:rsidP="008432E8"/>
    <w:p w14:paraId="44D6D39E" w14:textId="77777777" w:rsidR="00913949" w:rsidRDefault="00913949" w:rsidP="008432E8"/>
    <w:p w14:paraId="202BF987" w14:textId="77777777" w:rsidR="00913949" w:rsidRDefault="00913949" w:rsidP="008432E8"/>
    <w:p w14:paraId="52107AD2" w14:textId="77777777" w:rsidR="00913949" w:rsidRDefault="00913949" w:rsidP="008432E8"/>
    <w:p w14:paraId="5D44AEC4" w14:textId="77777777" w:rsidR="00913949" w:rsidRDefault="00913949" w:rsidP="008432E8"/>
    <w:p w14:paraId="2EF1854C" w14:textId="77777777" w:rsidR="00913949" w:rsidRDefault="00913949" w:rsidP="008432E8"/>
    <w:p w14:paraId="02938443" w14:textId="77777777" w:rsidR="00913949" w:rsidRDefault="00913949" w:rsidP="008432E8"/>
    <w:p w14:paraId="3D3F0B0A" w14:textId="77777777" w:rsidR="00913949" w:rsidRDefault="00913949" w:rsidP="008432E8"/>
    <w:tbl>
      <w:tblPr>
        <w:tblStyle w:val="Sombreadoclaro-nfasis2"/>
        <w:tblW w:w="0" w:type="auto"/>
        <w:tblLook w:val="04A0" w:firstRow="1" w:lastRow="0" w:firstColumn="1" w:lastColumn="0" w:noHBand="0" w:noVBand="1"/>
      </w:tblPr>
      <w:tblGrid>
        <w:gridCol w:w="9576"/>
      </w:tblGrid>
      <w:tr w:rsidR="00913949" w:rsidRPr="006370E8" w14:paraId="07367AB9" w14:textId="77777777" w:rsidTr="009139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14:paraId="66FBEDB2" w14:textId="77777777" w:rsidR="00913949" w:rsidRDefault="00913949" w:rsidP="00913949">
            <w:pPr>
              <w:spacing w:before="60" w:after="60" w:line="240" w:lineRule="auto"/>
              <w:ind w:left="30" w:hanging="15"/>
              <w:jc w:val="center"/>
              <w:rPr>
                <w:rFonts w:ascii="Times New Roman" w:hAnsi="Times New Roman" w:cs="Times New Roman"/>
                <w:b w:val="0"/>
                <w:color w:val="auto"/>
              </w:rPr>
            </w:pPr>
            <w:r>
              <w:rPr>
                <w:rFonts w:ascii="Times New Roman" w:hAnsi="Times New Roman" w:cs="Times New Roman"/>
                <w:b w:val="0"/>
                <w:color w:val="auto"/>
              </w:rPr>
              <w:t>Gráfica 5</w:t>
            </w:r>
            <w:r w:rsidRPr="00EB0B5E">
              <w:rPr>
                <w:rFonts w:ascii="Times New Roman" w:hAnsi="Times New Roman" w:cs="Times New Roman"/>
                <w:b w:val="0"/>
                <w:color w:val="auto"/>
              </w:rPr>
              <w:t xml:space="preserve">. </w:t>
            </w:r>
          </w:p>
          <w:p w14:paraId="69DABAA0" w14:textId="77777777" w:rsidR="00913949" w:rsidRPr="00EB0B5E" w:rsidRDefault="00913949" w:rsidP="00913949">
            <w:pPr>
              <w:spacing w:before="60" w:after="60" w:line="240" w:lineRule="auto"/>
              <w:ind w:left="30" w:hanging="15"/>
              <w:jc w:val="center"/>
              <w:rPr>
                <w:rFonts w:ascii="Times New Roman" w:hAnsi="Times New Roman" w:cs="Times New Roman"/>
                <w:b w:val="0"/>
                <w:color w:val="auto"/>
              </w:rPr>
            </w:pPr>
            <w:r w:rsidRPr="00EB0B5E">
              <w:rPr>
                <w:rFonts w:ascii="Times New Roman" w:hAnsi="Times New Roman" w:cs="Times New Roman"/>
                <w:b w:val="0"/>
                <w:color w:val="auto"/>
              </w:rPr>
              <w:t>Respuestas a la pregunta 6. ¿Considera que otra de las reglas sería que el científico esté dispuesto a comunicar los resultados encontrados de manera abierta? Es decir, verificable o replicable.</w:t>
            </w:r>
          </w:p>
        </w:tc>
      </w:tr>
    </w:tbl>
    <w:p w14:paraId="500EC294" w14:textId="77777777" w:rsidR="00913949" w:rsidRPr="006370E8" w:rsidRDefault="00913949" w:rsidP="00913949">
      <w:pPr>
        <w:spacing w:before="120" w:after="120" w:line="240" w:lineRule="auto"/>
        <w:ind w:left="15" w:hanging="15"/>
        <w:jc w:val="center"/>
      </w:pPr>
      <w:r>
        <w:rPr>
          <w:noProof/>
          <w:lang w:val="es-MX" w:eastAsia="es-MX"/>
        </w:rPr>
        <w:drawing>
          <wp:inline distT="0" distB="0" distL="0" distR="0" wp14:anchorId="2A0DF998" wp14:editId="752CF78F">
            <wp:extent cx="5370394" cy="3022847"/>
            <wp:effectExtent l="0" t="0" r="1905"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378384" cy="3027345"/>
                    </a:xfrm>
                    <a:prstGeom prst="rect">
                      <a:avLst/>
                    </a:prstGeom>
                    <a:noFill/>
                    <a:ln>
                      <a:noFill/>
                    </a:ln>
                  </pic:spPr>
                </pic:pic>
              </a:graphicData>
            </a:graphic>
          </wp:inline>
        </w:drawing>
      </w:r>
    </w:p>
    <w:p w14:paraId="614B8A85" w14:textId="77777777" w:rsidR="00913949" w:rsidRDefault="00913949" w:rsidP="00913949">
      <w:pPr>
        <w:pStyle w:val="Textoindependiente"/>
        <w:spacing w:line="240" w:lineRule="auto"/>
      </w:pPr>
      <w:r w:rsidRPr="00072931">
        <w:t xml:space="preserve">Nota: </w:t>
      </w:r>
      <w:r>
        <w:t xml:space="preserve">Sociología </w:t>
      </w:r>
      <w:r w:rsidRPr="00072931">
        <w:t>incluye a encuestados de ciencias políticas</w:t>
      </w:r>
      <w:r>
        <w:t xml:space="preserve">; Administración comprende *a encuestados de contaduría. </w:t>
      </w:r>
      <w:r w:rsidRPr="00EB0B5E">
        <w:t>Fuente: Sondeo de opinión entre 137 científicos de la UNAM, la UAEM y la UAM.</w:t>
      </w:r>
    </w:p>
    <w:p w14:paraId="36975746" w14:textId="77777777" w:rsidR="00913949" w:rsidRDefault="00913949" w:rsidP="008432E8"/>
    <w:p w14:paraId="00811B0F" w14:textId="77777777" w:rsidR="00913949" w:rsidRDefault="00913949" w:rsidP="008432E8"/>
    <w:p w14:paraId="0D1D848E" w14:textId="77777777" w:rsidR="00913949" w:rsidRDefault="00913949" w:rsidP="008432E8"/>
    <w:sectPr w:rsidR="00913949" w:rsidSect="00497AFA">
      <w:footerReference w:type="default" r:id="rId3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B9A615" w14:textId="77777777" w:rsidR="00723D2A" w:rsidRDefault="00723D2A">
      <w:r>
        <w:separator/>
      </w:r>
    </w:p>
  </w:endnote>
  <w:endnote w:type="continuationSeparator" w:id="0">
    <w:p w14:paraId="438D6F22" w14:textId="77777777" w:rsidR="00723D2A" w:rsidRDefault="00723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Brill-Roman">
    <w:altName w:val="MS Mincho"/>
    <w:panose1 w:val="00000000000000000000"/>
    <w:charset w:val="80"/>
    <w:family w:val="auto"/>
    <w:notTrueType/>
    <w:pitch w:val="default"/>
    <w:sig w:usb0="00000001" w:usb1="08070000" w:usb2="00000010" w:usb3="00000000" w:csb0="00020000" w:csb1="00000000"/>
  </w:font>
  <w:font w:name="Microsoft YaHei">
    <w:panose1 w:val="020B0503020204020204"/>
    <w:charset w:val="86"/>
    <w:family w:val="swiss"/>
    <w:pitch w:val="variable"/>
    <w:sig w:usb0="80000287" w:usb1="28CF3C52" w:usb2="00000016" w:usb3="00000000" w:csb0="0004001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90F953" w14:textId="77777777" w:rsidR="001A560E" w:rsidRDefault="001A560E">
    <w:pPr>
      <w:pStyle w:val="Piedepgina"/>
    </w:pPr>
  </w:p>
  <w:p w14:paraId="30B992A3" w14:textId="77777777" w:rsidR="001A560E" w:rsidRDefault="001A560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346FEC" w14:textId="77777777" w:rsidR="001A560E" w:rsidRDefault="001A560E"/>
  <w:p w14:paraId="37B67D29" w14:textId="77777777" w:rsidR="001A560E" w:rsidRDefault="001A560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6F627C" w14:textId="77777777" w:rsidR="00723D2A" w:rsidRDefault="00723D2A">
      <w:r>
        <w:separator/>
      </w:r>
    </w:p>
  </w:footnote>
  <w:footnote w:type="continuationSeparator" w:id="0">
    <w:p w14:paraId="214BCEB1" w14:textId="77777777" w:rsidR="00723D2A" w:rsidRDefault="00723D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128C4E" w14:textId="77777777" w:rsidR="001A560E" w:rsidRDefault="001A560E" w:rsidP="001B1337">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16F263B" w14:textId="77777777" w:rsidR="001A560E" w:rsidRDefault="001A560E" w:rsidP="00C20895">
    <w:pPr>
      <w:pStyle w:val="Encabezad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AB7477" w14:textId="77777777" w:rsidR="001A560E" w:rsidRDefault="001A560E" w:rsidP="001B1337">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B071E">
      <w:rPr>
        <w:rStyle w:val="Nmerodepgina"/>
        <w:noProof/>
      </w:rPr>
      <w:t>21</w:t>
    </w:r>
    <w:r>
      <w:rPr>
        <w:rStyle w:val="Nmerodepgina"/>
      </w:rPr>
      <w:fldChar w:fldCharType="end"/>
    </w:r>
  </w:p>
  <w:p w14:paraId="28D51F95" w14:textId="1AAD22C3" w:rsidR="001A560E" w:rsidRPr="006E634E" w:rsidRDefault="001A560E" w:rsidP="00F542C6">
    <w:pPr>
      <w:spacing w:after="120" w:line="240" w:lineRule="auto"/>
      <w:jc w:val="center"/>
    </w:pPr>
    <w:r w:rsidRPr="006E634E">
      <w:t>Entre científicos de diferentes disciplinas sociales ¿</w:t>
    </w:r>
    <w:r>
      <w:t>Son similares l</w:t>
    </w:r>
    <w:r w:rsidRPr="006E634E">
      <w:t>as opiniones sobre las regla</w:t>
    </w:r>
    <w:r>
      <w:t>s de investigación</w:t>
    </w:r>
    <w:r w:rsidRPr="006E634E">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753C23C2"/>
    <w:lvl w:ilvl="0">
      <w:start w:val="1"/>
      <w:numFmt w:val="bullet"/>
      <w:lvlText w:val=""/>
      <w:lvlJc w:val="left"/>
      <w:pPr>
        <w:tabs>
          <w:tab w:val="num" w:pos="1800"/>
        </w:tabs>
        <w:ind w:left="1800" w:hanging="360"/>
      </w:pPr>
      <w:rPr>
        <w:rFonts w:ascii="Symbol" w:hAnsi="Symbol" w:hint="default"/>
      </w:rPr>
    </w:lvl>
  </w:abstractNum>
  <w:abstractNum w:abstractNumId="1">
    <w:nsid w:val="196030AD"/>
    <w:multiLevelType w:val="hybridMultilevel"/>
    <w:tmpl w:val="9E84CC5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322A35C1"/>
    <w:multiLevelType w:val="hybridMultilevel"/>
    <w:tmpl w:val="AA261C98"/>
    <w:lvl w:ilvl="0" w:tplc="45B6B2A4">
      <w:start w:val="2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490746DE"/>
    <w:multiLevelType w:val="hybridMultilevel"/>
    <w:tmpl w:val="AA261C98"/>
    <w:lvl w:ilvl="0" w:tplc="45B6B2A4">
      <w:start w:val="2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51754C66"/>
    <w:multiLevelType w:val="hybridMultilevel"/>
    <w:tmpl w:val="416AEF1E"/>
    <w:lvl w:ilvl="0" w:tplc="FFFFFFFF">
      <w:start w:val="1"/>
      <w:numFmt w:val="bullet"/>
      <w:lvlText w:val="o"/>
      <w:lvlJc w:val="left"/>
      <w:pPr>
        <w:tabs>
          <w:tab w:val="num" w:pos="720"/>
        </w:tabs>
        <w:ind w:left="720" w:hanging="360"/>
      </w:pPr>
      <w:rPr>
        <w:rFonts w:ascii="Courier New" w:hAnsi="Courier New" w:cs="Courier New" w:hint="default"/>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bullet"/>
      <w:lvlText w:val=""/>
      <w:lvlJc w:val="left"/>
      <w:pPr>
        <w:tabs>
          <w:tab w:val="num" w:pos="1440"/>
        </w:tabs>
        <w:ind w:left="1440" w:hanging="360"/>
      </w:pPr>
      <w:rPr>
        <w:rFonts w:ascii="Symbol" w:hAnsi="Symbol"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activeWritingStyle w:appName="MSWord" w:lang="en-US" w:vendorID="64" w:dllVersion="131078" w:nlCheck="1" w:checkStyle="1"/>
  <w:activeWritingStyle w:appName="MSWord" w:lang="fr-FR"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2D5F"/>
    <w:rsid w:val="00013FAD"/>
    <w:rsid w:val="00026AE0"/>
    <w:rsid w:val="0003389A"/>
    <w:rsid w:val="00035D35"/>
    <w:rsid w:val="00053D91"/>
    <w:rsid w:val="0006544C"/>
    <w:rsid w:val="00084457"/>
    <w:rsid w:val="000C1083"/>
    <w:rsid w:val="000D399C"/>
    <w:rsid w:val="000D61FC"/>
    <w:rsid w:val="000E120F"/>
    <w:rsid w:val="001000B9"/>
    <w:rsid w:val="001041B9"/>
    <w:rsid w:val="001167F3"/>
    <w:rsid w:val="00122E2D"/>
    <w:rsid w:val="00125AA5"/>
    <w:rsid w:val="001353CE"/>
    <w:rsid w:val="001406C3"/>
    <w:rsid w:val="00141B37"/>
    <w:rsid w:val="0014354B"/>
    <w:rsid w:val="001458C0"/>
    <w:rsid w:val="00154761"/>
    <w:rsid w:val="00167596"/>
    <w:rsid w:val="00171FA7"/>
    <w:rsid w:val="00173D01"/>
    <w:rsid w:val="00181260"/>
    <w:rsid w:val="00185E39"/>
    <w:rsid w:val="00185F90"/>
    <w:rsid w:val="0019123E"/>
    <w:rsid w:val="00196DAC"/>
    <w:rsid w:val="001A3CCB"/>
    <w:rsid w:val="001A560E"/>
    <w:rsid w:val="001B1337"/>
    <w:rsid w:val="001C7AD4"/>
    <w:rsid w:val="001D3C7E"/>
    <w:rsid w:val="001D4399"/>
    <w:rsid w:val="001E7ED3"/>
    <w:rsid w:val="002050DB"/>
    <w:rsid w:val="00213D2F"/>
    <w:rsid w:val="00221C7B"/>
    <w:rsid w:val="00223FD2"/>
    <w:rsid w:val="002240A1"/>
    <w:rsid w:val="002248C2"/>
    <w:rsid w:val="00225A44"/>
    <w:rsid w:val="002312C3"/>
    <w:rsid w:val="0023305E"/>
    <w:rsid w:val="00237683"/>
    <w:rsid w:val="002425A5"/>
    <w:rsid w:val="00246704"/>
    <w:rsid w:val="00250E85"/>
    <w:rsid w:val="00252DD2"/>
    <w:rsid w:val="00262997"/>
    <w:rsid w:val="00282683"/>
    <w:rsid w:val="00284461"/>
    <w:rsid w:val="002A23B8"/>
    <w:rsid w:val="002A7684"/>
    <w:rsid w:val="002B57EC"/>
    <w:rsid w:val="002B67D5"/>
    <w:rsid w:val="002C3829"/>
    <w:rsid w:val="002C5A3C"/>
    <w:rsid w:val="002C613D"/>
    <w:rsid w:val="002D078B"/>
    <w:rsid w:val="002E3245"/>
    <w:rsid w:val="002E3583"/>
    <w:rsid w:val="002E7FC7"/>
    <w:rsid w:val="002F464B"/>
    <w:rsid w:val="003268CD"/>
    <w:rsid w:val="00333D5E"/>
    <w:rsid w:val="003428DD"/>
    <w:rsid w:val="00353D2D"/>
    <w:rsid w:val="0035534B"/>
    <w:rsid w:val="0036044A"/>
    <w:rsid w:val="003626B2"/>
    <w:rsid w:val="003644B1"/>
    <w:rsid w:val="00373718"/>
    <w:rsid w:val="00391558"/>
    <w:rsid w:val="003D47C7"/>
    <w:rsid w:val="003E608B"/>
    <w:rsid w:val="00415AD1"/>
    <w:rsid w:val="0042361D"/>
    <w:rsid w:val="00431EAF"/>
    <w:rsid w:val="0043335E"/>
    <w:rsid w:val="00435038"/>
    <w:rsid w:val="00435592"/>
    <w:rsid w:val="004377E1"/>
    <w:rsid w:val="00443080"/>
    <w:rsid w:val="00461989"/>
    <w:rsid w:val="004739AB"/>
    <w:rsid w:val="00486AC7"/>
    <w:rsid w:val="00490C5E"/>
    <w:rsid w:val="00490E02"/>
    <w:rsid w:val="00497AFA"/>
    <w:rsid w:val="004A074A"/>
    <w:rsid w:val="004B10B3"/>
    <w:rsid w:val="004B2692"/>
    <w:rsid w:val="004C0FFF"/>
    <w:rsid w:val="004C415D"/>
    <w:rsid w:val="00502458"/>
    <w:rsid w:val="00512B9D"/>
    <w:rsid w:val="0053035B"/>
    <w:rsid w:val="00535904"/>
    <w:rsid w:val="00542B3A"/>
    <w:rsid w:val="0054411E"/>
    <w:rsid w:val="005555D3"/>
    <w:rsid w:val="00571631"/>
    <w:rsid w:val="00572F5F"/>
    <w:rsid w:val="00576812"/>
    <w:rsid w:val="0057683E"/>
    <w:rsid w:val="00577946"/>
    <w:rsid w:val="00585E94"/>
    <w:rsid w:val="005940F0"/>
    <w:rsid w:val="00594D7D"/>
    <w:rsid w:val="005B43A1"/>
    <w:rsid w:val="005C6852"/>
    <w:rsid w:val="005E1491"/>
    <w:rsid w:val="005F37F6"/>
    <w:rsid w:val="00612819"/>
    <w:rsid w:val="0062380C"/>
    <w:rsid w:val="00634A38"/>
    <w:rsid w:val="00635C60"/>
    <w:rsid w:val="00660D2A"/>
    <w:rsid w:val="00661998"/>
    <w:rsid w:val="00662889"/>
    <w:rsid w:val="006636A6"/>
    <w:rsid w:val="006713A1"/>
    <w:rsid w:val="006753B3"/>
    <w:rsid w:val="00686604"/>
    <w:rsid w:val="00687763"/>
    <w:rsid w:val="006C1D6C"/>
    <w:rsid w:val="006C3072"/>
    <w:rsid w:val="006D0146"/>
    <w:rsid w:val="006D5233"/>
    <w:rsid w:val="006E0C82"/>
    <w:rsid w:val="006E634E"/>
    <w:rsid w:val="006F1F15"/>
    <w:rsid w:val="006F3863"/>
    <w:rsid w:val="00710064"/>
    <w:rsid w:val="00723D2A"/>
    <w:rsid w:val="00724481"/>
    <w:rsid w:val="00725596"/>
    <w:rsid w:val="007327F0"/>
    <w:rsid w:val="0073537A"/>
    <w:rsid w:val="00735AC4"/>
    <w:rsid w:val="00747BE3"/>
    <w:rsid w:val="00751F0F"/>
    <w:rsid w:val="00756714"/>
    <w:rsid w:val="0075735F"/>
    <w:rsid w:val="00760967"/>
    <w:rsid w:val="007629DF"/>
    <w:rsid w:val="00774685"/>
    <w:rsid w:val="00774886"/>
    <w:rsid w:val="00781B23"/>
    <w:rsid w:val="00794F0C"/>
    <w:rsid w:val="00796AD8"/>
    <w:rsid w:val="007A2FB8"/>
    <w:rsid w:val="007B2ACC"/>
    <w:rsid w:val="007B3561"/>
    <w:rsid w:val="007F1D95"/>
    <w:rsid w:val="00806B2A"/>
    <w:rsid w:val="00813E6C"/>
    <w:rsid w:val="00825380"/>
    <w:rsid w:val="00837175"/>
    <w:rsid w:val="008432E8"/>
    <w:rsid w:val="00843633"/>
    <w:rsid w:val="00874E83"/>
    <w:rsid w:val="008835DB"/>
    <w:rsid w:val="008A5BCB"/>
    <w:rsid w:val="008C1D43"/>
    <w:rsid w:val="008C55A6"/>
    <w:rsid w:val="008D0567"/>
    <w:rsid w:val="008D0C03"/>
    <w:rsid w:val="008D1687"/>
    <w:rsid w:val="008D3B69"/>
    <w:rsid w:val="008D646F"/>
    <w:rsid w:val="008E7AF7"/>
    <w:rsid w:val="00901DD2"/>
    <w:rsid w:val="00913949"/>
    <w:rsid w:val="00926E3B"/>
    <w:rsid w:val="0093697B"/>
    <w:rsid w:val="00953EBE"/>
    <w:rsid w:val="00963196"/>
    <w:rsid w:val="009642F1"/>
    <w:rsid w:val="00974E7E"/>
    <w:rsid w:val="00984C6F"/>
    <w:rsid w:val="009B071E"/>
    <w:rsid w:val="009B5AF7"/>
    <w:rsid w:val="009B6925"/>
    <w:rsid w:val="009B7C79"/>
    <w:rsid w:val="009C4F04"/>
    <w:rsid w:val="009E180D"/>
    <w:rsid w:val="009E41C4"/>
    <w:rsid w:val="009E7126"/>
    <w:rsid w:val="00A03C6F"/>
    <w:rsid w:val="00A153F6"/>
    <w:rsid w:val="00A27BB5"/>
    <w:rsid w:val="00A53908"/>
    <w:rsid w:val="00A611AD"/>
    <w:rsid w:val="00A61F41"/>
    <w:rsid w:val="00A637AA"/>
    <w:rsid w:val="00A71B98"/>
    <w:rsid w:val="00A83990"/>
    <w:rsid w:val="00A9193F"/>
    <w:rsid w:val="00A9485D"/>
    <w:rsid w:val="00AB4D6F"/>
    <w:rsid w:val="00AD19A7"/>
    <w:rsid w:val="00AD24DA"/>
    <w:rsid w:val="00AD3789"/>
    <w:rsid w:val="00AE1C06"/>
    <w:rsid w:val="00AE25A2"/>
    <w:rsid w:val="00AF04E9"/>
    <w:rsid w:val="00AF7FB5"/>
    <w:rsid w:val="00B027A2"/>
    <w:rsid w:val="00B201CF"/>
    <w:rsid w:val="00B44B66"/>
    <w:rsid w:val="00B571D0"/>
    <w:rsid w:val="00B703D6"/>
    <w:rsid w:val="00B740B2"/>
    <w:rsid w:val="00B75C10"/>
    <w:rsid w:val="00B8035F"/>
    <w:rsid w:val="00B87307"/>
    <w:rsid w:val="00B93B7B"/>
    <w:rsid w:val="00B93EBB"/>
    <w:rsid w:val="00BB5971"/>
    <w:rsid w:val="00BC3C69"/>
    <w:rsid w:val="00BC779E"/>
    <w:rsid w:val="00BC7DC9"/>
    <w:rsid w:val="00BD012B"/>
    <w:rsid w:val="00BE2C3C"/>
    <w:rsid w:val="00BF706C"/>
    <w:rsid w:val="00C0453F"/>
    <w:rsid w:val="00C17682"/>
    <w:rsid w:val="00C20895"/>
    <w:rsid w:val="00C24A30"/>
    <w:rsid w:val="00C26FAA"/>
    <w:rsid w:val="00C30A3F"/>
    <w:rsid w:val="00C41589"/>
    <w:rsid w:val="00C802C1"/>
    <w:rsid w:val="00C82792"/>
    <w:rsid w:val="00CA64A1"/>
    <w:rsid w:val="00CB062B"/>
    <w:rsid w:val="00CC42E0"/>
    <w:rsid w:val="00CE0500"/>
    <w:rsid w:val="00CF1B32"/>
    <w:rsid w:val="00CF4268"/>
    <w:rsid w:val="00CF436E"/>
    <w:rsid w:val="00CF4C3F"/>
    <w:rsid w:val="00D03F0C"/>
    <w:rsid w:val="00D13C83"/>
    <w:rsid w:val="00D31566"/>
    <w:rsid w:val="00D42E1A"/>
    <w:rsid w:val="00D571DD"/>
    <w:rsid w:val="00D77691"/>
    <w:rsid w:val="00D8167B"/>
    <w:rsid w:val="00D82EF5"/>
    <w:rsid w:val="00D961F1"/>
    <w:rsid w:val="00DB3929"/>
    <w:rsid w:val="00DB53FC"/>
    <w:rsid w:val="00DB77F6"/>
    <w:rsid w:val="00DC531E"/>
    <w:rsid w:val="00DD542F"/>
    <w:rsid w:val="00DD7E68"/>
    <w:rsid w:val="00DF3E8E"/>
    <w:rsid w:val="00E0288B"/>
    <w:rsid w:val="00E031DB"/>
    <w:rsid w:val="00E24BD6"/>
    <w:rsid w:val="00E368D3"/>
    <w:rsid w:val="00E40992"/>
    <w:rsid w:val="00E40AAB"/>
    <w:rsid w:val="00E4308A"/>
    <w:rsid w:val="00E43388"/>
    <w:rsid w:val="00E563FA"/>
    <w:rsid w:val="00E57D53"/>
    <w:rsid w:val="00E61D2A"/>
    <w:rsid w:val="00E85702"/>
    <w:rsid w:val="00E90A84"/>
    <w:rsid w:val="00E911CE"/>
    <w:rsid w:val="00EA2E49"/>
    <w:rsid w:val="00EC1999"/>
    <w:rsid w:val="00ED3D5C"/>
    <w:rsid w:val="00ED7A09"/>
    <w:rsid w:val="00ED7E04"/>
    <w:rsid w:val="00EF11B0"/>
    <w:rsid w:val="00EF157C"/>
    <w:rsid w:val="00EF20FB"/>
    <w:rsid w:val="00EF28D6"/>
    <w:rsid w:val="00EF5C51"/>
    <w:rsid w:val="00F054D4"/>
    <w:rsid w:val="00F125E3"/>
    <w:rsid w:val="00F20E80"/>
    <w:rsid w:val="00F2114B"/>
    <w:rsid w:val="00F21686"/>
    <w:rsid w:val="00F2306C"/>
    <w:rsid w:val="00F23860"/>
    <w:rsid w:val="00F334EB"/>
    <w:rsid w:val="00F40AA1"/>
    <w:rsid w:val="00F460D0"/>
    <w:rsid w:val="00F52D5F"/>
    <w:rsid w:val="00F542C6"/>
    <w:rsid w:val="00F62C32"/>
    <w:rsid w:val="00F62EF0"/>
    <w:rsid w:val="00F70AB1"/>
    <w:rsid w:val="00FA47F7"/>
    <w:rsid w:val="00FB17D6"/>
    <w:rsid w:val="00FB2176"/>
    <w:rsid w:val="00FC462A"/>
    <w:rsid w:val="00FD0D22"/>
    <w:rsid w:val="00FD165C"/>
    <w:rsid w:val="00FD1FDE"/>
    <w:rsid w:val="00FD4148"/>
    <w:rsid w:val="00FE3F9E"/>
    <w:rsid w:val="00FE6C69"/>
    <w:rsid w:val="00FF44B6"/>
    <w:rsid w:val="00FF506A"/>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49"/>
    <o:shapelayout v:ext="edit">
      <o:idmap v:ext="edit" data="1"/>
    </o:shapelayout>
  </w:shapeDefaults>
  <w:decimalSymbol w:val=","/>
  <w:listSeparator w:val=";"/>
  <w14:docId w14:val="139C3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47BE3"/>
    <w:pPr>
      <w:suppressAutoHyphens/>
      <w:spacing w:line="480" w:lineRule="auto"/>
    </w:pPr>
    <w:rPr>
      <w:sz w:val="24"/>
      <w:szCs w:val="24"/>
      <w:lang w:val="es-ES_tradnl" w:eastAsia="en-US"/>
    </w:rPr>
  </w:style>
  <w:style w:type="paragraph" w:styleId="Ttulo1">
    <w:name w:val="heading 1"/>
    <w:basedOn w:val="Normal"/>
    <w:next w:val="Textoindependiente"/>
    <w:qFormat/>
    <w:rsid w:val="00747BE3"/>
    <w:pPr>
      <w:keepNext/>
      <w:keepLines/>
      <w:jc w:val="center"/>
      <w:outlineLvl w:val="0"/>
    </w:pPr>
    <w:rPr>
      <w:rFonts w:cs="Arial"/>
      <w:bCs/>
      <w:szCs w:val="32"/>
    </w:rPr>
  </w:style>
  <w:style w:type="paragraph" w:styleId="Ttulo2">
    <w:name w:val="heading 2"/>
    <w:basedOn w:val="Normal"/>
    <w:next w:val="Textoindependiente"/>
    <w:qFormat/>
    <w:rsid w:val="00747BE3"/>
    <w:pPr>
      <w:keepNext/>
      <w:keepLines/>
      <w:jc w:val="center"/>
      <w:outlineLvl w:val="1"/>
    </w:pPr>
    <w:rPr>
      <w:rFonts w:cs="Arial"/>
      <w:bCs/>
      <w:i/>
      <w:iCs/>
      <w:szCs w:val="28"/>
    </w:rPr>
  </w:style>
  <w:style w:type="paragraph" w:styleId="Ttulo3">
    <w:name w:val="heading 3"/>
    <w:basedOn w:val="Normal"/>
    <w:next w:val="Textoindependiente"/>
    <w:qFormat/>
    <w:rsid w:val="00747BE3"/>
    <w:pPr>
      <w:keepNext/>
      <w:keepLines/>
      <w:outlineLvl w:val="2"/>
    </w:pPr>
    <w:rPr>
      <w:rFonts w:cs="Arial"/>
      <w:bCs/>
      <w:i/>
      <w:szCs w:val="26"/>
    </w:rPr>
  </w:style>
  <w:style w:type="paragraph" w:styleId="Ttulo4">
    <w:name w:val="heading 4"/>
    <w:basedOn w:val="Textoindependiente"/>
    <w:next w:val="Textoindependiente"/>
    <w:qFormat/>
    <w:rsid w:val="00250E85"/>
    <w:pPr>
      <w:outlineLvl w:val="3"/>
    </w:pPr>
    <w:rPr>
      <w:b/>
      <w:i/>
      <w:iCs/>
    </w:rPr>
  </w:style>
  <w:style w:type="paragraph" w:styleId="Ttulo5">
    <w:name w:val="heading 5"/>
    <w:basedOn w:val="Normal"/>
    <w:next w:val="Ttulo1"/>
    <w:qFormat/>
    <w:rsid w:val="00747BE3"/>
    <w:pPr>
      <w:keepNext/>
      <w:keepLines/>
      <w:jc w:val="center"/>
      <w:outlineLvl w:val="4"/>
    </w:pPr>
    <w:rPr>
      <w:bCs/>
      <w:iCs/>
      <w:caps/>
      <w:szCs w:val="26"/>
    </w:rPr>
  </w:style>
  <w:style w:type="paragraph" w:styleId="Ttulo9">
    <w:name w:val="heading 9"/>
    <w:basedOn w:val="Normal"/>
    <w:next w:val="Normal"/>
    <w:qFormat/>
    <w:rsid w:val="00747BE3"/>
    <w:pPr>
      <w:keepNext/>
      <w:keepLines/>
      <w:pageBreakBefore/>
      <w:suppressAutoHyphens w:val="0"/>
      <w:jc w:val="center"/>
      <w:outlineLvl w:val="8"/>
    </w:pPr>
    <w:rPr>
      <w:rFonts w:cs="Arial"/>
      <w:caps/>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747BE3"/>
    <w:pPr>
      <w:tabs>
        <w:tab w:val="right" w:pos="8640"/>
        <w:tab w:val="right" w:pos="9360"/>
      </w:tabs>
    </w:pPr>
  </w:style>
  <w:style w:type="character" w:styleId="TecladoHTML">
    <w:name w:val="HTML Keyboard"/>
    <w:rsid w:val="00747BE3"/>
    <w:rPr>
      <w:rFonts w:ascii="Courier New" w:hAnsi="Courier New"/>
      <w:sz w:val="20"/>
      <w:szCs w:val="20"/>
    </w:rPr>
  </w:style>
  <w:style w:type="character" w:styleId="Nmerodepgina">
    <w:name w:val="page number"/>
    <w:basedOn w:val="Fuentedeprrafopredeter"/>
    <w:rsid w:val="00747BE3"/>
  </w:style>
  <w:style w:type="character" w:styleId="Nmerodelnea">
    <w:name w:val="line number"/>
    <w:basedOn w:val="Fuentedeprrafopredeter"/>
    <w:rsid w:val="00781B23"/>
  </w:style>
  <w:style w:type="paragraph" w:styleId="Piedepgina">
    <w:name w:val="footer"/>
    <w:basedOn w:val="Normal"/>
    <w:link w:val="PiedepginaCar"/>
    <w:rsid w:val="00747BE3"/>
    <w:pPr>
      <w:tabs>
        <w:tab w:val="center" w:pos="4320"/>
        <w:tab w:val="right" w:pos="8640"/>
      </w:tabs>
    </w:pPr>
  </w:style>
  <w:style w:type="paragraph" w:styleId="Textoindependiente">
    <w:name w:val="Body Text"/>
    <w:basedOn w:val="Normal"/>
    <w:rsid w:val="00747BE3"/>
    <w:pPr>
      <w:ind w:firstLine="720"/>
    </w:pPr>
  </w:style>
  <w:style w:type="paragraph" w:styleId="Epgrafe">
    <w:name w:val="caption"/>
    <w:basedOn w:val="Normal"/>
    <w:next w:val="Normal"/>
    <w:qFormat/>
    <w:rsid w:val="00747BE3"/>
    <w:pPr>
      <w:keepLines/>
      <w:suppressAutoHyphens w:val="0"/>
    </w:pPr>
    <w:rPr>
      <w:bCs/>
      <w:i/>
      <w:szCs w:val="20"/>
    </w:rPr>
  </w:style>
  <w:style w:type="paragraph" w:styleId="Ttulo">
    <w:name w:val="Title"/>
    <w:basedOn w:val="Normal"/>
    <w:link w:val="TtuloCar"/>
    <w:qFormat/>
    <w:rsid w:val="00747BE3"/>
    <w:pPr>
      <w:spacing w:before="3200"/>
      <w:ind w:left="1440" w:right="1440"/>
      <w:jc w:val="center"/>
      <w:outlineLvl w:val="0"/>
    </w:pPr>
    <w:rPr>
      <w:rFonts w:cs="Arial"/>
      <w:bCs/>
      <w:kern w:val="28"/>
      <w:szCs w:val="32"/>
    </w:rPr>
  </w:style>
  <w:style w:type="paragraph" w:customStyle="1" w:styleId="AuthorList">
    <w:name w:val="Author List"/>
    <w:basedOn w:val="Normal"/>
    <w:rsid w:val="00747BE3"/>
    <w:pPr>
      <w:keepLines/>
      <w:jc w:val="center"/>
    </w:pPr>
  </w:style>
  <w:style w:type="paragraph" w:customStyle="1" w:styleId="AbstractText">
    <w:name w:val="Abstract Text"/>
    <w:basedOn w:val="Normal"/>
    <w:rsid w:val="00747BE3"/>
  </w:style>
  <w:style w:type="paragraph" w:customStyle="1" w:styleId="TableHeading">
    <w:name w:val="Table Heading"/>
    <w:basedOn w:val="Normal"/>
    <w:next w:val="Normal"/>
    <w:rsid w:val="00747BE3"/>
    <w:pPr>
      <w:keepNext/>
      <w:keepLines/>
    </w:pPr>
    <w:rPr>
      <w:i/>
    </w:rPr>
  </w:style>
  <w:style w:type="paragraph" w:customStyle="1" w:styleId="TableNumber">
    <w:name w:val="Table Number"/>
    <w:basedOn w:val="Normal"/>
    <w:next w:val="TableHeading"/>
    <w:rsid w:val="00747BE3"/>
    <w:pPr>
      <w:keepNext/>
      <w:keepLines/>
    </w:pPr>
  </w:style>
  <w:style w:type="paragraph" w:customStyle="1" w:styleId="References">
    <w:name w:val="References"/>
    <w:basedOn w:val="Normal"/>
    <w:rsid w:val="00747BE3"/>
    <w:pPr>
      <w:ind w:left="720" w:hanging="720"/>
    </w:pPr>
  </w:style>
  <w:style w:type="character" w:styleId="Refdecomentario">
    <w:name w:val="annotation reference"/>
    <w:semiHidden/>
    <w:rsid w:val="00747BE3"/>
    <w:rPr>
      <w:sz w:val="16"/>
      <w:szCs w:val="16"/>
    </w:rPr>
  </w:style>
  <w:style w:type="paragraph" w:styleId="Sangradetextonormal">
    <w:name w:val="Body Text Indent"/>
    <w:basedOn w:val="Normal"/>
    <w:rsid w:val="00747BE3"/>
    <w:pPr>
      <w:ind w:left="720"/>
    </w:pPr>
  </w:style>
  <w:style w:type="paragraph" w:styleId="Textodebloque">
    <w:name w:val="Block Text"/>
    <w:basedOn w:val="Normal"/>
    <w:rsid w:val="00747BE3"/>
    <w:pPr>
      <w:ind w:left="720"/>
    </w:pPr>
  </w:style>
  <w:style w:type="paragraph" w:styleId="Textocomentario">
    <w:name w:val="annotation text"/>
    <w:basedOn w:val="Normal"/>
    <w:semiHidden/>
    <w:rsid w:val="00747BE3"/>
    <w:rPr>
      <w:sz w:val="20"/>
      <w:szCs w:val="20"/>
    </w:rPr>
  </w:style>
  <w:style w:type="paragraph" w:styleId="Textodeglobo">
    <w:name w:val="Balloon Text"/>
    <w:basedOn w:val="Normal"/>
    <w:link w:val="TextodegloboCar"/>
    <w:rsid w:val="00F52D5F"/>
    <w:pPr>
      <w:spacing w:line="240" w:lineRule="auto"/>
    </w:pPr>
    <w:rPr>
      <w:rFonts w:ascii="Tahoma" w:hAnsi="Tahoma" w:cs="Tahoma"/>
      <w:sz w:val="16"/>
      <w:szCs w:val="16"/>
    </w:rPr>
  </w:style>
  <w:style w:type="character" w:customStyle="1" w:styleId="TextodegloboCar">
    <w:name w:val="Texto de globo Car"/>
    <w:link w:val="Textodeglobo"/>
    <w:rsid w:val="00F52D5F"/>
    <w:rPr>
      <w:rFonts w:ascii="Tahoma" w:hAnsi="Tahoma" w:cs="Tahoma"/>
      <w:sz w:val="16"/>
      <w:szCs w:val="16"/>
      <w:lang w:val="en-US" w:eastAsia="en-US"/>
    </w:rPr>
  </w:style>
  <w:style w:type="table" w:styleId="Tablaconcuadrcula">
    <w:name w:val="Table Grid"/>
    <w:basedOn w:val="Tablanormal"/>
    <w:uiPriority w:val="59"/>
    <w:rsid w:val="00443080"/>
    <w:rPr>
      <w:rFonts w:asciiTheme="minorHAnsi" w:eastAsiaTheme="minorEastAsia" w:hAnsiTheme="minorHAnsi" w:cstheme="minorBidi"/>
      <w:sz w:val="22"/>
      <w:szCs w:val="22"/>
      <w:lang w:eastAsia="fr-F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basedOn w:val="Normal"/>
    <w:uiPriority w:val="1"/>
    <w:qFormat/>
    <w:rsid w:val="00443080"/>
    <w:pPr>
      <w:suppressAutoHyphens w:val="0"/>
      <w:spacing w:line="240" w:lineRule="auto"/>
    </w:pPr>
    <w:rPr>
      <w:rFonts w:asciiTheme="minorHAnsi" w:eastAsiaTheme="minorEastAsia" w:hAnsiTheme="minorHAnsi" w:cstheme="minorBidi"/>
      <w:color w:val="000000" w:themeColor="text1"/>
      <w:sz w:val="22"/>
      <w:szCs w:val="22"/>
      <w:lang w:val="es-ES" w:eastAsia="fr-FR"/>
    </w:rPr>
  </w:style>
  <w:style w:type="character" w:styleId="Textodelmarcadordeposicin">
    <w:name w:val="Placeholder Text"/>
    <w:basedOn w:val="Fuentedeprrafopredeter"/>
    <w:uiPriority w:val="99"/>
    <w:semiHidden/>
    <w:rsid w:val="00443080"/>
    <w:rPr>
      <w:color w:val="808080"/>
    </w:rPr>
  </w:style>
  <w:style w:type="character" w:customStyle="1" w:styleId="Estilo1">
    <w:name w:val="Estilo1"/>
    <w:basedOn w:val="Fuentedeprrafopredeter"/>
    <w:uiPriority w:val="1"/>
    <w:rsid w:val="00C802C1"/>
    <w:rPr>
      <w:rFonts w:ascii="Times New Roman" w:hAnsi="Times New Roman"/>
      <w:b w:val="0"/>
      <w:i w:val="0"/>
      <w:caps/>
      <w:smallCaps w:val="0"/>
      <w:sz w:val="24"/>
    </w:rPr>
  </w:style>
  <w:style w:type="character" w:customStyle="1" w:styleId="PiedepginaCar">
    <w:name w:val="Pie de página Car"/>
    <w:basedOn w:val="Fuentedeprrafopredeter"/>
    <w:link w:val="Piedepgina"/>
    <w:uiPriority w:val="99"/>
    <w:rsid w:val="00373718"/>
    <w:rPr>
      <w:sz w:val="24"/>
      <w:szCs w:val="24"/>
      <w:lang w:val="en-US" w:eastAsia="en-US"/>
    </w:rPr>
  </w:style>
  <w:style w:type="character" w:customStyle="1" w:styleId="TituloRevista">
    <w:name w:val="Titulo Revista"/>
    <w:basedOn w:val="Fuentedeprrafopredeter"/>
    <w:uiPriority w:val="1"/>
    <w:rsid w:val="00435038"/>
    <w:rPr>
      <w:rFonts w:ascii="Arial Rounded MT Bold" w:hAnsi="Arial Rounded MT Bold"/>
      <w:sz w:val="28"/>
    </w:rPr>
  </w:style>
  <w:style w:type="character" w:styleId="Hipervnculo">
    <w:name w:val="Hyperlink"/>
    <w:basedOn w:val="Fuentedeprrafopredeter"/>
    <w:rsid w:val="005C6852"/>
    <w:rPr>
      <w:color w:val="0000FF" w:themeColor="hyperlink"/>
      <w:u w:val="single"/>
    </w:rPr>
  </w:style>
  <w:style w:type="paragraph" w:styleId="NormalWeb">
    <w:name w:val="Normal (Web)"/>
    <w:basedOn w:val="Normal"/>
    <w:uiPriority w:val="99"/>
    <w:rsid w:val="005C6852"/>
    <w:pPr>
      <w:spacing w:before="280" w:after="119" w:line="240" w:lineRule="auto"/>
    </w:pPr>
    <w:rPr>
      <w:lang w:val="es-ES" w:eastAsia="ar-SA"/>
    </w:rPr>
  </w:style>
  <w:style w:type="paragraph" w:styleId="Prrafodelista">
    <w:name w:val="List Paragraph"/>
    <w:basedOn w:val="Normal"/>
    <w:uiPriority w:val="34"/>
    <w:qFormat/>
    <w:rsid w:val="00461989"/>
    <w:pPr>
      <w:suppressAutoHyphens w:val="0"/>
      <w:spacing w:after="200" w:line="276" w:lineRule="auto"/>
      <w:ind w:left="720"/>
      <w:contextualSpacing/>
    </w:pPr>
    <w:rPr>
      <w:rFonts w:asciiTheme="minorHAnsi" w:eastAsiaTheme="minorHAnsi" w:hAnsiTheme="minorHAnsi" w:cstheme="minorBidi"/>
      <w:sz w:val="22"/>
      <w:szCs w:val="22"/>
      <w:lang w:val="es-MX"/>
    </w:rPr>
  </w:style>
  <w:style w:type="table" w:styleId="Sombreadoclaro-nfasis2">
    <w:name w:val="Light Shading Accent 2"/>
    <w:basedOn w:val="Tablanormal"/>
    <w:uiPriority w:val="60"/>
    <w:rsid w:val="007629DF"/>
    <w:rPr>
      <w:rFonts w:asciiTheme="minorHAnsi" w:eastAsiaTheme="minorHAnsi" w:hAnsiTheme="minorHAnsi" w:cstheme="minorBidi"/>
      <w:color w:val="943634" w:themeColor="accent2" w:themeShade="BF"/>
      <w:sz w:val="22"/>
      <w:szCs w:val="22"/>
      <w:lang w:val="es-MX"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styleId="Textonotapie">
    <w:name w:val="footnote text"/>
    <w:basedOn w:val="Normal"/>
    <w:link w:val="TextonotapieCar"/>
    <w:rsid w:val="007629DF"/>
    <w:pPr>
      <w:suppressAutoHyphens w:val="0"/>
      <w:spacing w:line="240" w:lineRule="auto"/>
    </w:pPr>
    <w:rPr>
      <w:sz w:val="20"/>
      <w:szCs w:val="20"/>
      <w:lang w:val="es-ES" w:eastAsia="es-ES"/>
    </w:rPr>
  </w:style>
  <w:style w:type="character" w:customStyle="1" w:styleId="TextonotapieCar">
    <w:name w:val="Texto nota pie Car"/>
    <w:basedOn w:val="Fuentedeprrafopredeter"/>
    <w:link w:val="Textonotapie"/>
    <w:rsid w:val="007629DF"/>
  </w:style>
  <w:style w:type="character" w:customStyle="1" w:styleId="TtuloCar">
    <w:name w:val="Título Car"/>
    <w:basedOn w:val="Fuentedeprrafopredeter"/>
    <w:link w:val="Ttulo"/>
    <w:rsid w:val="007629DF"/>
    <w:rPr>
      <w:rFonts w:cs="Arial"/>
      <w:bCs/>
      <w:kern w:val="28"/>
      <w:sz w:val="24"/>
      <w:szCs w:val="32"/>
      <w:lang w:val="es-ES_tradnl" w:eastAsia="en-US"/>
    </w:rPr>
  </w:style>
  <w:style w:type="character" w:customStyle="1" w:styleId="apple-converted-space">
    <w:name w:val="apple-converted-space"/>
    <w:rsid w:val="007629D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47BE3"/>
    <w:pPr>
      <w:suppressAutoHyphens/>
      <w:spacing w:line="480" w:lineRule="auto"/>
    </w:pPr>
    <w:rPr>
      <w:sz w:val="24"/>
      <w:szCs w:val="24"/>
      <w:lang w:val="es-ES_tradnl" w:eastAsia="en-US"/>
    </w:rPr>
  </w:style>
  <w:style w:type="paragraph" w:styleId="Ttulo1">
    <w:name w:val="heading 1"/>
    <w:basedOn w:val="Normal"/>
    <w:next w:val="Textoindependiente"/>
    <w:qFormat/>
    <w:rsid w:val="00747BE3"/>
    <w:pPr>
      <w:keepNext/>
      <w:keepLines/>
      <w:jc w:val="center"/>
      <w:outlineLvl w:val="0"/>
    </w:pPr>
    <w:rPr>
      <w:rFonts w:cs="Arial"/>
      <w:bCs/>
      <w:szCs w:val="32"/>
    </w:rPr>
  </w:style>
  <w:style w:type="paragraph" w:styleId="Ttulo2">
    <w:name w:val="heading 2"/>
    <w:basedOn w:val="Normal"/>
    <w:next w:val="Textoindependiente"/>
    <w:qFormat/>
    <w:rsid w:val="00747BE3"/>
    <w:pPr>
      <w:keepNext/>
      <w:keepLines/>
      <w:jc w:val="center"/>
      <w:outlineLvl w:val="1"/>
    </w:pPr>
    <w:rPr>
      <w:rFonts w:cs="Arial"/>
      <w:bCs/>
      <w:i/>
      <w:iCs/>
      <w:szCs w:val="28"/>
    </w:rPr>
  </w:style>
  <w:style w:type="paragraph" w:styleId="Ttulo3">
    <w:name w:val="heading 3"/>
    <w:basedOn w:val="Normal"/>
    <w:next w:val="Textoindependiente"/>
    <w:qFormat/>
    <w:rsid w:val="00747BE3"/>
    <w:pPr>
      <w:keepNext/>
      <w:keepLines/>
      <w:outlineLvl w:val="2"/>
    </w:pPr>
    <w:rPr>
      <w:rFonts w:cs="Arial"/>
      <w:bCs/>
      <w:i/>
      <w:szCs w:val="26"/>
    </w:rPr>
  </w:style>
  <w:style w:type="paragraph" w:styleId="Ttulo4">
    <w:name w:val="heading 4"/>
    <w:basedOn w:val="Textoindependiente"/>
    <w:next w:val="Textoindependiente"/>
    <w:qFormat/>
    <w:rsid w:val="00250E85"/>
    <w:pPr>
      <w:outlineLvl w:val="3"/>
    </w:pPr>
    <w:rPr>
      <w:b/>
      <w:i/>
      <w:iCs/>
    </w:rPr>
  </w:style>
  <w:style w:type="paragraph" w:styleId="Ttulo5">
    <w:name w:val="heading 5"/>
    <w:basedOn w:val="Normal"/>
    <w:next w:val="Ttulo1"/>
    <w:qFormat/>
    <w:rsid w:val="00747BE3"/>
    <w:pPr>
      <w:keepNext/>
      <w:keepLines/>
      <w:jc w:val="center"/>
      <w:outlineLvl w:val="4"/>
    </w:pPr>
    <w:rPr>
      <w:bCs/>
      <w:iCs/>
      <w:caps/>
      <w:szCs w:val="26"/>
    </w:rPr>
  </w:style>
  <w:style w:type="paragraph" w:styleId="Ttulo9">
    <w:name w:val="heading 9"/>
    <w:basedOn w:val="Normal"/>
    <w:next w:val="Normal"/>
    <w:qFormat/>
    <w:rsid w:val="00747BE3"/>
    <w:pPr>
      <w:keepNext/>
      <w:keepLines/>
      <w:pageBreakBefore/>
      <w:suppressAutoHyphens w:val="0"/>
      <w:jc w:val="center"/>
      <w:outlineLvl w:val="8"/>
    </w:pPr>
    <w:rPr>
      <w:rFonts w:cs="Arial"/>
      <w:caps/>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747BE3"/>
    <w:pPr>
      <w:tabs>
        <w:tab w:val="right" w:pos="8640"/>
        <w:tab w:val="right" w:pos="9360"/>
      </w:tabs>
    </w:pPr>
  </w:style>
  <w:style w:type="character" w:styleId="TecladoHTML">
    <w:name w:val="HTML Keyboard"/>
    <w:rsid w:val="00747BE3"/>
    <w:rPr>
      <w:rFonts w:ascii="Courier New" w:hAnsi="Courier New"/>
      <w:sz w:val="20"/>
      <w:szCs w:val="20"/>
    </w:rPr>
  </w:style>
  <w:style w:type="character" w:styleId="Nmerodepgina">
    <w:name w:val="page number"/>
    <w:basedOn w:val="Fuentedeprrafopredeter"/>
    <w:rsid w:val="00747BE3"/>
  </w:style>
  <w:style w:type="character" w:styleId="Nmerodelnea">
    <w:name w:val="line number"/>
    <w:basedOn w:val="Fuentedeprrafopredeter"/>
    <w:rsid w:val="00781B23"/>
  </w:style>
  <w:style w:type="paragraph" w:styleId="Piedepgina">
    <w:name w:val="footer"/>
    <w:basedOn w:val="Normal"/>
    <w:link w:val="PiedepginaCar"/>
    <w:rsid w:val="00747BE3"/>
    <w:pPr>
      <w:tabs>
        <w:tab w:val="center" w:pos="4320"/>
        <w:tab w:val="right" w:pos="8640"/>
      </w:tabs>
    </w:pPr>
  </w:style>
  <w:style w:type="paragraph" w:styleId="Textoindependiente">
    <w:name w:val="Body Text"/>
    <w:basedOn w:val="Normal"/>
    <w:rsid w:val="00747BE3"/>
    <w:pPr>
      <w:ind w:firstLine="720"/>
    </w:pPr>
  </w:style>
  <w:style w:type="paragraph" w:styleId="Epgrafe">
    <w:name w:val="caption"/>
    <w:basedOn w:val="Normal"/>
    <w:next w:val="Normal"/>
    <w:qFormat/>
    <w:rsid w:val="00747BE3"/>
    <w:pPr>
      <w:keepLines/>
      <w:suppressAutoHyphens w:val="0"/>
    </w:pPr>
    <w:rPr>
      <w:bCs/>
      <w:i/>
      <w:szCs w:val="20"/>
    </w:rPr>
  </w:style>
  <w:style w:type="paragraph" w:styleId="Ttulo">
    <w:name w:val="Title"/>
    <w:basedOn w:val="Normal"/>
    <w:link w:val="TtuloCar"/>
    <w:qFormat/>
    <w:rsid w:val="00747BE3"/>
    <w:pPr>
      <w:spacing w:before="3200"/>
      <w:ind w:left="1440" w:right="1440"/>
      <w:jc w:val="center"/>
      <w:outlineLvl w:val="0"/>
    </w:pPr>
    <w:rPr>
      <w:rFonts w:cs="Arial"/>
      <w:bCs/>
      <w:kern w:val="28"/>
      <w:szCs w:val="32"/>
    </w:rPr>
  </w:style>
  <w:style w:type="paragraph" w:customStyle="1" w:styleId="AuthorList">
    <w:name w:val="Author List"/>
    <w:basedOn w:val="Normal"/>
    <w:rsid w:val="00747BE3"/>
    <w:pPr>
      <w:keepLines/>
      <w:jc w:val="center"/>
    </w:pPr>
  </w:style>
  <w:style w:type="paragraph" w:customStyle="1" w:styleId="AbstractText">
    <w:name w:val="Abstract Text"/>
    <w:basedOn w:val="Normal"/>
    <w:rsid w:val="00747BE3"/>
  </w:style>
  <w:style w:type="paragraph" w:customStyle="1" w:styleId="TableHeading">
    <w:name w:val="Table Heading"/>
    <w:basedOn w:val="Normal"/>
    <w:next w:val="Normal"/>
    <w:rsid w:val="00747BE3"/>
    <w:pPr>
      <w:keepNext/>
      <w:keepLines/>
    </w:pPr>
    <w:rPr>
      <w:i/>
    </w:rPr>
  </w:style>
  <w:style w:type="paragraph" w:customStyle="1" w:styleId="TableNumber">
    <w:name w:val="Table Number"/>
    <w:basedOn w:val="Normal"/>
    <w:next w:val="TableHeading"/>
    <w:rsid w:val="00747BE3"/>
    <w:pPr>
      <w:keepNext/>
      <w:keepLines/>
    </w:pPr>
  </w:style>
  <w:style w:type="paragraph" w:customStyle="1" w:styleId="References">
    <w:name w:val="References"/>
    <w:basedOn w:val="Normal"/>
    <w:rsid w:val="00747BE3"/>
    <w:pPr>
      <w:ind w:left="720" w:hanging="720"/>
    </w:pPr>
  </w:style>
  <w:style w:type="character" w:styleId="Refdecomentario">
    <w:name w:val="annotation reference"/>
    <w:semiHidden/>
    <w:rsid w:val="00747BE3"/>
    <w:rPr>
      <w:sz w:val="16"/>
      <w:szCs w:val="16"/>
    </w:rPr>
  </w:style>
  <w:style w:type="paragraph" w:styleId="Sangradetextonormal">
    <w:name w:val="Body Text Indent"/>
    <w:basedOn w:val="Normal"/>
    <w:rsid w:val="00747BE3"/>
    <w:pPr>
      <w:ind w:left="720"/>
    </w:pPr>
  </w:style>
  <w:style w:type="paragraph" w:styleId="Textodebloque">
    <w:name w:val="Block Text"/>
    <w:basedOn w:val="Normal"/>
    <w:rsid w:val="00747BE3"/>
    <w:pPr>
      <w:ind w:left="720"/>
    </w:pPr>
  </w:style>
  <w:style w:type="paragraph" w:styleId="Textocomentario">
    <w:name w:val="annotation text"/>
    <w:basedOn w:val="Normal"/>
    <w:semiHidden/>
    <w:rsid w:val="00747BE3"/>
    <w:rPr>
      <w:sz w:val="20"/>
      <w:szCs w:val="20"/>
    </w:rPr>
  </w:style>
  <w:style w:type="paragraph" w:styleId="Textodeglobo">
    <w:name w:val="Balloon Text"/>
    <w:basedOn w:val="Normal"/>
    <w:link w:val="TextodegloboCar"/>
    <w:rsid w:val="00F52D5F"/>
    <w:pPr>
      <w:spacing w:line="240" w:lineRule="auto"/>
    </w:pPr>
    <w:rPr>
      <w:rFonts w:ascii="Tahoma" w:hAnsi="Tahoma" w:cs="Tahoma"/>
      <w:sz w:val="16"/>
      <w:szCs w:val="16"/>
    </w:rPr>
  </w:style>
  <w:style w:type="character" w:customStyle="1" w:styleId="TextodegloboCar">
    <w:name w:val="Texto de globo Car"/>
    <w:link w:val="Textodeglobo"/>
    <w:rsid w:val="00F52D5F"/>
    <w:rPr>
      <w:rFonts w:ascii="Tahoma" w:hAnsi="Tahoma" w:cs="Tahoma"/>
      <w:sz w:val="16"/>
      <w:szCs w:val="16"/>
      <w:lang w:val="en-US" w:eastAsia="en-US"/>
    </w:rPr>
  </w:style>
  <w:style w:type="table" w:styleId="Tablaconcuadrcula">
    <w:name w:val="Table Grid"/>
    <w:basedOn w:val="Tablanormal"/>
    <w:uiPriority w:val="59"/>
    <w:rsid w:val="00443080"/>
    <w:rPr>
      <w:rFonts w:asciiTheme="minorHAnsi" w:eastAsiaTheme="minorEastAsia" w:hAnsiTheme="minorHAnsi" w:cstheme="minorBidi"/>
      <w:sz w:val="22"/>
      <w:szCs w:val="22"/>
      <w:lang w:eastAsia="fr-F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basedOn w:val="Normal"/>
    <w:uiPriority w:val="1"/>
    <w:qFormat/>
    <w:rsid w:val="00443080"/>
    <w:pPr>
      <w:suppressAutoHyphens w:val="0"/>
      <w:spacing w:line="240" w:lineRule="auto"/>
    </w:pPr>
    <w:rPr>
      <w:rFonts w:asciiTheme="minorHAnsi" w:eastAsiaTheme="minorEastAsia" w:hAnsiTheme="minorHAnsi" w:cstheme="minorBidi"/>
      <w:color w:val="000000" w:themeColor="text1"/>
      <w:sz w:val="22"/>
      <w:szCs w:val="22"/>
      <w:lang w:val="es-ES" w:eastAsia="fr-FR"/>
    </w:rPr>
  </w:style>
  <w:style w:type="character" w:styleId="Textodelmarcadordeposicin">
    <w:name w:val="Placeholder Text"/>
    <w:basedOn w:val="Fuentedeprrafopredeter"/>
    <w:uiPriority w:val="99"/>
    <w:semiHidden/>
    <w:rsid w:val="00443080"/>
    <w:rPr>
      <w:color w:val="808080"/>
    </w:rPr>
  </w:style>
  <w:style w:type="character" w:customStyle="1" w:styleId="Estilo1">
    <w:name w:val="Estilo1"/>
    <w:basedOn w:val="Fuentedeprrafopredeter"/>
    <w:uiPriority w:val="1"/>
    <w:rsid w:val="00C802C1"/>
    <w:rPr>
      <w:rFonts w:ascii="Times New Roman" w:hAnsi="Times New Roman"/>
      <w:b w:val="0"/>
      <w:i w:val="0"/>
      <w:caps/>
      <w:smallCaps w:val="0"/>
      <w:sz w:val="24"/>
    </w:rPr>
  </w:style>
  <w:style w:type="character" w:customStyle="1" w:styleId="PiedepginaCar">
    <w:name w:val="Pie de página Car"/>
    <w:basedOn w:val="Fuentedeprrafopredeter"/>
    <w:link w:val="Piedepgina"/>
    <w:uiPriority w:val="99"/>
    <w:rsid w:val="00373718"/>
    <w:rPr>
      <w:sz w:val="24"/>
      <w:szCs w:val="24"/>
      <w:lang w:val="en-US" w:eastAsia="en-US"/>
    </w:rPr>
  </w:style>
  <w:style w:type="character" w:customStyle="1" w:styleId="TituloRevista">
    <w:name w:val="Titulo Revista"/>
    <w:basedOn w:val="Fuentedeprrafopredeter"/>
    <w:uiPriority w:val="1"/>
    <w:rsid w:val="00435038"/>
    <w:rPr>
      <w:rFonts w:ascii="Arial Rounded MT Bold" w:hAnsi="Arial Rounded MT Bold"/>
      <w:sz w:val="28"/>
    </w:rPr>
  </w:style>
  <w:style w:type="character" w:styleId="Hipervnculo">
    <w:name w:val="Hyperlink"/>
    <w:basedOn w:val="Fuentedeprrafopredeter"/>
    <w:rsid w:val="005C6852"/>
    <w:rPr>
      <w:color w:val="0000FF" w:themeColor="hyperlink"/>
      <w:u w:val="single"/>
    </w:rPr>
  </w:style>
  <w:style w:type="paragraph" w:styleId="NormalWeb">
    <w:name w:val="Normal (Web)"/>
    <w:basedOn w:val="Normal"/>
    <w:uiPriority w:val="99"/>
    <w:rsid w:val="005C6852"/>
    <w:pPr>
      <w:spacing w:before="280" w:after="119" w:line="240" w:lineRule="auto"/>
    </w:pPr>
    <w:rPr>
      <w:lang w:val="es-ES" w:eastAsia="ar-SA"/>
    </w:rPr>
  </w:style>
  <w:style w:type="paragraph" w:styleId="Prrafodelista">
    <w:name w:val="List Paragraph"/>
    <w:basedOn w:val="Normal"/>
    <w:uiPriority w:val="34"/>
    <w:qFormat/>
    <w:rsid w:val="00461989"/>
    <w:pPr>
      <w:suppressAutoHyphens w:val="0"/>
      <w:spacing w:after="200" w:line="276" w:lineRule="auto"/>
      <w:ind w:left="720"/>
      <w:contextualSpacing/>
    </w:pPr>
    <w:rPr>
      <w:rFonts w:asciiTheme="minorHAnsi" w:eastAsiaTheme="minorHAnsi" w:hAnsiTheme="minorHAnsi" w:cstheme="minorBidi"/>
      <w:sz w:val="22"/>
      <w:szCs w:val="22"/>
      <w:lang w:val="es-MX"/>
    </w:rPr>
  </w:style>
  <w:style w:type="table" w:styleId="Sombreadoclaro-nfasis2">
    <w:name w:val="Light Shading Accent 2"/>
    <w:basedOn w:val="Tablanormal"/>
    <w:uiPriority w:val="60"/>
    <w:rsid w:val="007629DF"/>
    <w:rPr>
      <w:rFonts w:asciiTheme="minorHAnsi" w:eastAsiaTheme="minorHAnsi" w:hAnsiTheme="minorHAnsi" w:cstheme="minorBidi"/>
      <w:color w:val="943634" w:themeColor="accent2" w:themeShade="BF"/>
      <w:sz w:val="22"/>
      <w:szCs w:val="22"/>
      <w:lang w:val="es-MX"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styleId="Textonotapie">
    <w:name w:val="footnote text"/>
    <w:basedOn w:val="Normal"/>
    <w:link w:val="TextonotapieCar"/>
    <w:rsid w:val="007629DF"/>
    <w:pPr>
      <w:suppressAutoHyphens w:val="0"/>
      <w:spacing w:line="240" w:lineRule="auto"/>
    </w:pPr>
    <w:rPr>
      <w:sz w:val="20"/>
      <w:szCs w:val="20"/>
      <w:lang w:val="es-ES" w:eastAsia="es-ES"/>
    </w:rPr>
  </w:style>
  <w:style w:type="character" w:customStyle="1" w:styleId="TextonotapieCar">
    <w:name w:val="Texto nota pie Car"/>
    <w:basedOn w:val="Fuentedeprrafopredeter"/>
    <w:link w:val="Textonotapie"/>
    <w:rsid w:val="007629DF"/>
  </w:style>
  <w:style w:type="character" w:customStyle="1" w:styleId="TtuloCar">
    <w:name w:val="Título Car"/>
    <w:basedOn w:val="Fuentedeprrafopredeter"/>
    <w:link w:val="Ttulo"/>
    <w:rsid w:val="007629DF"/>
    <w:rPr>
      <w:rFonts w:cs="Arial"/>
      <w:bCs/>
      <w:kern w:val="28"/>
      <w:sz w:val="24"/>
      <w:szCs w:val="32"/>
      <w:lang w:val="es-ES_tradnl" w:eastAsia="en-US"/>
    </w:rPr>
  </w:style>
  <w:style w:type="character" w:customStyle="1" w:styleId="apple-converted-space">
    <w:name w:val="apple-converted-space"/>
    <w:rsid w:val="007629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5671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cuved.unam.mx/revistas/index.php/rdpcs/author/download/147/510" TargetMode="External"/><Relationship Id="rId18" Type="http://schemas.openxmlformats.org/officeDocument/2006/relationships/hyperlink" Target="mailto:marcodelazub@gmail.com" TargetMode="External"/><Relationship Id="rId26" Type="http://schemas.openxmlformats.org/officeDocument/2006/relationships/image" Target="media/image3.emf"/><Relationship Id="rId3" Type="http://schemas.openxmlformats.org/officeDocument/2006/relationships/numbering" Target="numbering.xml"/><Relationship Id="rId21" Type="http://schemas.openxmlformats.org/officeDocument/2006/relationships/hyperlink" Target="mailto:davide.daturi@libero.it" TargetMode="Externa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mailto:adela2422@yahoo.com.mx" TargetMode="External"/><Relationship Id="rId25" Type="http://schemas.openxmlformats.org/officeDocument/2006/relationships/hyperlink" Target="mailto:adela2422@yahoo.com.mx"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adela2422@yahoo.om.mx" TargetMode="External"/><Relationship Id="rId20" Type="http://schemas.openxmlformats.org/officeDocument/2006/relationships/hyperlink" Target="mailto:alincita@hotmail.com" TargetMode="External"/><Relationship Id="rId29"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hyperlink" Target="https://doi.org/10.5209/rev_HICS.2016.v21.n1.52695" TargetMode="External"/><Relationship Id="rId32"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hyperlink" Target="http://cuved.unam.mx/revistas/index.php/rdpcs/author/download/147/510" TargetMode="External"/><Relationship Id="rId23" Type="http://schemas.openxmlformats.org/officeDocument/2006/relationships/image" Target="media/image2.jpeg"/><Relationship Id="rId28" Type="http://schemas.openxmlformats.org/officeDocument/2006/relationships/image" Target="media/image5.emf"/><Relationship Id="rId10" Type="http://schemas.openxmlformats.org/officeDocument/2006/relationships/header" Target="header1.xml"/><Relationship Id="rId19" Type="http://schemas.openxmlformats.org/officeDocument/2006/relationships/hyperlink" Target="mailto:marcelodlcstll@yahoo.com" TargetMode="External"/><Relationship Id="rId31" Type="http://schemas.openxmlformats.org/officeDocument/2006/relationships/footer" Target="footer2.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adela2422@yahoo.om.mx" TargetMode="External"/><Relationship Id="rId22" Type="http://schemas.openxmlformats.org/officeDocument/2006/relationships/image" Target="media/image1.jpeg"/><Relationship Id="rId27" Type="http://schemas.openxmlformats.org/officeDocument/2006/relationships/image" Target="media/image4.emf"/><Relationship Id="rId30" Type="http://schemas.openxmlformats.org/officeDocument/2006/relationships/image" Target="media/image7.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2014-04-03T00:00:00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04E69E6-B7C5-451E-A075-EC7E995CE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550</TotalTime>
  <Pages>34</Pages>
  <Words>8929</Words>
  <Characters>49111</Characters>
  <Application>Microsoft Office Word</Application>
  <DocSecurity>0</DocSecurity>
  <Lines>409</Lines>
  <Paragraphs>115</Paragraphs>
  <ScaleCrop>false</ScaleCrop>
  <HeadingPairs>
    <vt:vector size="2" baseType="variant">
      <vt:variant>
        <vt:lpstr>Título</vt:lpstr>
      </vt:variant>
      <vt:variant>
        <vt:i4>1</vt:i4>
      </vt:variant>
    </vt:vector>
  </HeadingPairs>
  <TitlesOfParts>
    <vt:vector size="1" baseType="lpstr">
      <vt:lpstr>Plantilla revista RDIPyCS</vt:lpstr>
    </vt:vector>
  </TitlesOfParts>
  <Company>Revista Digital Internacional de Psicología y Ciencia Social International Digital Journal of Psychology &amp; Social Science</Company>
  <LinksUpToDate>false</LinksUpToDate>
  <CharactersWithSpaces>57925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revista RDIPyCS</dc:title>
  <dc:creator>Arturo</dc:creator>
  <cp:lastModifiedBy>Alfredo de la lama</cp:lastModifiedBy>
  <cp:revision>14</cp:revision>
  <dcterms:created xsi:type="dcterms:W3CDTF">2017-09-25T19:42:00Z</dcterms:created>
  <dcterms:modified xsi:type="dcterms:W3CDTF">2017-09-27T17:56:00Z</dcterms:modified>
</cp:coreProperties>
</file>